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A4" w:rsidRPr="00C756F7" w:rsidRDefault="005C52A4" w:rsidP="00D72EA5">
      <w:pPr>
        <w:pStyle w:val="Antrat5"/>
        <w:spacing w:before="0" w:after="0"/>
        <w:ind w:left="6237"/>
        <w:jc w:val="both"/>
        <w:rPr>
          <w:i w:val="0"/>
          <w:sz w:val="20"/>
          <w:szCs w:val="20"/>
          <w:lang w:val="lt-LT"/>
        </w:rPr>
      </w:pPr>
      <w:r w:rsidRPr="00C756F7">
        <w:rPr>
          <w:i w:val="0"/>
          <w:sz w:val="20"/>
          <w:szCs w:val="20"/>
          <w:lang w:val="lt-LT"/>
        </w:rPr>
        <w:t>PATVIRTINTA</w:t>
      </w:r>
    </w:p>
    <w:p w:rsidR="005C52A4" w:rsidRPr="00133EDF" w:rsidRDefault="000C55DD" w:rsidP="000C55DD">
      <w:pPr>
        <w:shd w:val="clear" w:color="auto" w:fill="FFFFFF"/>
        <w:ind w:left="6237"/>
        <w:rPr>
          <w:color w:val="000000"/>
          <w:spacing w:val="-1"/>
          <w:sz w:val="22"/>
          <w:szCs w:val="22"/>
          <w:lang w:val="lt-LT"/>
        </w:rPr>
      </w:pPr>
      <w:r>
        <w:rPr>
          <w:color w:val="000000"/>
          <w:spacing w:val="-1"/>
          <w:sz w:val="22"/>
          <w:szCs w:val="22"/>
          <w:lang w:val="lt-LT"/>
        </w:rPr>
        <w:t>Šiaulių rajono Kužių lopšelio – darželio „Vyturėlis“ direktorės</w:t>
      </w:r>
    </w:p>
    <w:p w:rsidR="005C52A4" w:rsidRPr="00133EDF" w:rsidRDefault="005C52A4" w:rsidP="00D72EA5">
      <w:pPr>
        <w:shd w:val="clear" w:color="auto" w:fill="FFFFFF"/>
        <w:ind w:left="6237"/>
        <w:jc w:val="both"/>
        <w:rPr>
          <w:spacing w:val="-4"/>
          <w:sz w:val="22"/>
          <w:szCs w:val="22"/>
          <w:lang w:val="lt-LT"/>
        </w:rPr>
      </w:pPr>
      <w:r w:rsidRPr="00133EDF">
        <w:rPr>
          <w:spacing w:val="-4"/>
          <w:sz w:val="22"/>
          <w:szCs w:val="22"/>
          <w:lang w:val="lt-LT"/>
        </w:rPr>
        <w:t>201</w:t>
      </w:r>
      <w:r w:rsidR="00E21D24" w:rsidRPr="00133EDF">
        <w:rPr>
          <w:spacing w:val="-4"/>
          <w:sz w:val="22"/>
          <w:szCs w:val="22"/>
          <w:lang w:val="lt-LT"/>
        </w:rPr>
        <w:t>7</w:t>
      </w:r>
      <w:r w:rsidRPr="00133EDF">
        <w:rPr>
          <w:spacing w:val="-4"/>
          <w:sz w:val="22"/>
          <w:szCs w:val="22"/>
          <w:lang w:val="lt-LT"/>
        </w:rPr>
        <w:t>-</w:t>
      </w:r>
      <w:r w:rsidR="00DF1EE6">
        <w:rPr>
          <w:spacing w:val="-4"/>
          <w:sz w:val="22"/>
          <w:szCs w:val="22"/>
          <w:lang w:val="lt-LT"/>
        </w:rPr>
        <w:t>11</w:t>
      </w:r>
      <w:r w:rsidRPr="00133EDF">
        <w:rPr>
          <w:spacing w:val="-4"/>
          <w:sz w:val="22"/>
          <w:szCs w:val="22"/>
          <w:lang w:val="lt-LT"/>
        </w:rPr>
        <w:t>-</w:t>
      </w:r>
      <w:r w:rsidR="0017765A">
        <w:rPr>
          <w:spacing w:val="-4"/>
          <w:sz w:val="22"/>
          <w:szCs w:val="22"/>
          <w:lang w:val="lt-LT"/>
        </w:rPr>
        <w:t>0</w:t>
      </w:r>
      <w:r w:rsidR="00813672" w:rsidRPr="00133EDF">
        <w:rPr>
          <w:spacing w:val="-4"/>
          <w:sz w:val="22"/>
          <w:szCs w:val="22"/>
          <w:lang w:val="lt-LT"/>
        </w:rPr>
        <w:t>2</w:t>
      </w:r>
      <w:r w:rsidRPr="00133EDF">
        <w:rPr>
          <w:spacing w:val="-4"/>
          <w:sz w:val="22"/>
          <w:szCs w:val="22"/>
          <w:lang w:val="lt-LT"/>
        </w:rPr>
        <w:t xml:space="preserve"> įsakymu</w:t>
      </w:r>
      <w:r w:rsidRPr="00133EDF">
        <w:rPr>
          <w:spacing w:val="-1"/>
          <w:sz w:val="22"/>
          <w:szCs w:val="22"/>
          <w:lang w:val="lt-LT"/>
        </w:rPr>
        <w:t xml:space="preserve"> </w:t>
      </w:r>
      <w:r w:rsidRPr="00133EDF">
        <w:rPr>
          <w:spacing w:val="-4"/>
          <w:sz w:val="22"/>
          <w:szCs w:val="22"/>
          <w:lang w:val="lt-LT"/>
        </w:rPr>
        <w:t>Nr.</w:t>
      </w:r>
      <w:r w:rsidR="00D72EA5">
        <w:rPr>
          <w:spacing w:val="-4"/>
          <w:sz w:val="22"/>
          <w:szCs w:val="22"/>
          <w:lang w:val="lt-LT"/>
        </w:rPr>
        <w:t xml:space="preserve"> </w:t>
      </w:r>
      <w:r w:rsidR="0017765A">
        <w:rPr>
          <w:spacing w:val="-4"/>
          <w:sz w:val="22"/>
          <w:szCs w:val="22"/>
          <w:lang w:val="lt-LT"/>
        </w:rPr>
        <w:t>V – 44 (1.9</w:t>
      </w:r>
      <w:r w:rsidR="00813672" w:rsidRPr="00133EDF">
        <w:rPr>
          <w:spacing w:val="-4"/>
          <w:sz w:val="22"/>
          <w:szCs w:val="22"/>
          <w:lang w:val="lt-LT"/>
        </w:rPr>
        <w:t>)</w:t>
      </w:r>
    </w:p>
    <w:p w:rsidR="005C52A4" w:rsidRPr="00C756F7" w:rsidRDefault="005C52A4" w:rsidP="005C52A4">
      <w:pPr>
        <w:pStyle w:val="Linija"/>
        <w:spacing w:line="240" w:lineRule="auto"/>
        <w:ind w:left="8395" w:firstLine="245"/>
        <w:rPr>
          <w:b/>
          <w:color w:val="auto"/>
          <w:sz w:val="20"/>
          <w:szCs w:val="20"/>
        </w:rPr>
      </w:pPr>
    </w:p>
    <w:p w:rsidR="005C52A4" w:rsidRPr="00C756F7" w:rsidRDefault="000E6E1C" w:rsidP="00025113">
      <w:pPr>
        <w:pStyle w:val="Linija"/>
        <w:spacing w:line="360" w:lineRule="auto"/>
        <w:rPr>
          <w:b/>
          <w:color w:val="auto"/>
          <w:sz w:val="24"/>
          <w:szCs w:val="24"/>
        </w:rPr>
      </w:pPr>
      <w:bookmarkStart w:id="0" w:name="_GoBack"/>
      <w:r>
        <w:rPr>
          <w:b/>
          <w:color w:val="auto"/>
          <w:sz w:val="24"/>
          <w:szCs w:val="24"/>
        </w:rPr>
        <w:t>ŠIAULIŲ R. KUŽIŲ LOPŠELIO – DARŽELIO „VYTURĖLI“</w:t>
      </w:r>
      <w:r w:rsidR="005C52A4" w:rsidRPr="00C756F7">
        <w:rPr>
          <w:b/>
          <w:color w:val="auto"/>
          <w:sz w:val="24"/>
          <w:szCs w:val="24"/>
        </w:rPr>
        <w:t xml:space="preserve"> VIEŠOJO PIRKIMO KOMISIJOS DARBO REGLAMENTAS</w:t>
      </w:r>
      <w:bookmarkEnd w:id="0"/>
    </w:p>
    <w:p w:rsidR="00757B75" w:rsidRPr="00C756F7" w:rsidRDefault="00757B75" w:rsidP="00757B75">
      <w:pPr>
        <w:pStyle w:val="Linija"/>
        <w:spacing w:line="240" w:lineRule="auto"/>
        <w:rPr>
          <w:b/>
          <w:color w:val="auto"/>
          <w:sz w:val="24"/>
          <w:szCs w:val="24"/>
        </w:rPr>
      </w:pPr>
    </w:p>
    <w:p w:rsidR="005C52A4" w:rsidRPr="00C756F7" w:rsidRDefault="00E21D24" w:rsidP="005C52A4">
      <w:pPr>
        <w:pStyle w:val="Linija"/>
        <w:spacing w:line="240" w:lineRule="auto"/>
        <w:rPr>
          <w:b/>
          <w:color w:val="auto"/>
          <w:sz w:val="24"/>
          <w:szCs w:val="24"/>
        </w:rPr>
      </w:pPr>
      <w:r w:rsidRPr="00C756F7">
        <w:rPr>
          <w:b/>
          <w:color w:val="auto"/>
          <w:sz w:val="24"/>
          <w:szCs w:val="24"/>
        </w:rPr>
        <w:t>I SKYRIUS</w:t>
      </w:r>
    </w:p>
    <w:p w:rsidR="005C52A4" w:rsidRPr="00C756F7" w:rsidRDefault="005C52A4" w:rsidP="005C52A4">
      <w:pPr>
        <w:pStyle w:val="Linija"/>
        <w:spacing w:line="240" w:lineRule="auto"/>
        <w:rPr>
          <w:b/>
          <w:color w:val="auto"/>
          <w:sz w:val="24"/>
          <w:szCs w:val="24"/>
        </w:rPr>
      </w:pPr>
      <w:r w:rsidRPr="00C756F7">
        <w:rPr>
          <w:b/>
          <w:color w:val="auto"/>
          <w:sz w:val="24"/>
          <w:szCs w:val="24"/>
        </w:rPr>
        <w:t>BENDROSIOS NUOSTATOS</w:t>
      </w:r>
    </w:p>
    <w:p w:rsidR="00757B75" w:rsidRPr="00C756F7" w:rsidRDefault="00757B75" w:rsidP="00757B75">
      <w:pPr>
        <w:pStyle w:val="Linija"/>
        <w:spacing w:line="240" w:lineRule="auto"/>
        <w:rPr>
          <w:b/>
          <w:color w:val="auto"/>
          <w:sz w:val="24"/>
          <w:szCs w:val="24"/>
        </w:rPr>
      </w:pPr>
    </w:p>
    <w:p w:rsidR="005C52A4" w:rsidRPr="00C756F7" w:rsidRDefault="005C52A4" w:rsidP="00803277">
      <w:pPr>
        <w:pStyle w:val="Linija"/>
        <w:spacing w:line="360" w:lineRule="auto"/>
        <w:ind w:firstLine="720"/>
        <w:jc w:val="both"/>
        <w:rPr>
          <w:color w:val="auto"/>
          <w:sz w:val="22"/>
          <w:szCs w:val="22"/>
        </w:rPr>
      </w:pPr>
      <w:r w:rsidRPr="00C756F7">
        <w:rPr>
          <w:color w:val="auto"/>
          <w:sz w:val="22"/>
          <w:szCs w:val="22"/>
        </w:rPr>
        <w:t>1.</w:t>
      </w:r>
      <w:r w:rsidR="00FA0C92" w:rsidRPr="00C756F7">
        <w:rPr>
          <w:color w:val="auto"/>
          <w:sz w:val="22"/>
          <w:szCs w:val="22"/>
        </w:rPr>
        <w:t xml:space="preserve"> </w:t>
      </w:r>
      <w:r w:rsidRPr="00C756F7">
        <w:rPr>
          <w:color w:val="auto"/>
          <w:sz w:val="22"/>
          <w:szCs w:val="22"/>
        </w:rPr>
        <w:t xml:space="preserve">Viešojo pirkimo komisijos (toliau – Komisija) paskirtis – organizuoti ir </w:t>
      </w:r>
      <w:r w:rsidR="005936E2">
        <w:rPr>
          <w:color w:val="auto"/>
          <w:sz w:val="22"/>
          <w:szCs w:val="22"/>
        </w:rPr>
        <w:t>atlikti</w:t>
      </w:r>
      <w:r w:rsidR="008133E2">
        <w:rPr>
          <w:color w:val="auto"/>
          <w:sz w:val="22"/>
          <w:szCs w:val="22"/>
        </w:rPr>
        <w:t xml:space="preserve"> Šiaulių rajono </w:t>
      </w:r>
      <w:r w:rsidR="008133E2" w:rsidRPr="008133E2">
        <w:rPr>
          <w:color w:val="auto"/>
          <w:sz w:val="24"/>
          <w:szCs w:val="24"/>
        </w:rPr>
        <w:t xml:space="preserve">Kužių lopšelio – darželio „Vyturėlis“ </w:t>
      </w:r>
      <w:r w:rsidRPr="00C756F7">
        <w:rPr>
          <w:color w:val="auto"/>
          <w:sz w:val="22"/>
          <w:szCs w:val="22"/>
        </w:rPr>
        <w:t xml:space="preserve"> (toliau </w:t>
      </w:r>
      <w:r w:rsidR="005936E2" w:rsidRPr="0085551E">
        <w:rPr>
          <w:color w:val="auto"/>
          <w:sz w:val="22"/>
          <w:szCs w:val="22"/>
        </w:rPr>
        <w:t>–</w:t>
      </w:r>
      <w:r w:rsidR="008133E2">
        <w:rPr>
          <w:color w:val="auto"/>
          <w:sz w:val="22"/>
          <w:szCs w:val="22"/>
        </w:rPr>
        <w:t xml:space="preserve"> lopšelis - darželis</w:t>
      </w:r>
      <w:r w:rsidRPr="00C756F7">
        <w:rPr>
          <w:color w:val="auto"/>
          <w:sz w:val="22"/>
          <w:szCs w:val="22"/>
        </w:rPr>
        <w:t>) viešuosius pirkimus (toliau – Pirkimai).</w:t>
      </w:r>
    </w:p>
    <w:p w:rsidR="00655617" w:rsidRPr="00C756F7" w:rsidRDefault="005C52A4" w:rsidP="00803277">
      <w:pPr>
        <w:pStyle w:val="Pagrindinistekstas1"/>
        <w:spacing w:line="360" w:lineRule="auto"/>
        <w:ind w:firstLine="720"/>
        <w:rPr>
          <w:color w:val="auto"/>
          <w:spacing w:val="-4"/>
          <w:sz w:val="22"/>
          <w:szCs w:val="22"/>
        </w:rPr>
      </w:pPr>
      <w:r w:rsidRPr="00C756F7">
        <w:rPr>
          <w:color w:val="auto"/>
          <w:sz w:val="22"/>
          <w:szCs w:val="22"/>
        </w:rPr>
        <w:t xml:space="preserve">2. </w:t>
      </w:r>
      <w:r w:rsidR="00655617" w:rsidRPr="00C756F7">
        <w:rPr>
          <w:color w:val="auto"/>
          <w:spacing w:val="-4"/>
          <w:sz w:val="22"/>
          <w:szCs w:val="22"/>
        </w:rPr>
        <w:t>Komisija savo veikloje vadovaujasi Europos Sąjungos tiesiogiai taikomais teisės aktais, Lietuvos Respublikos Konstitucija, Lietuvos Respublikos viešųjų pirkimų įstatymu</w:t>
      </w:r>
      <w:r w:rsidR="00FA0C92" w:rsidRPr="00C756F7">
        <w:rPr>
          <w:color w:val="auto"/>
          <w:spacing w:val="-4"/>
          <w:sz w:val="22"/>
          <w:szCs w:val="22"/>
        </w:rPr>
        <w:t xml:space="preserve"> (t</w:t>
      </w:r>
      <w:r w:rsidR="00655617" w:rsidRPr="00C756F7">
        <w:rPr>
          <w:color w:val="auto"/>
          <w:spacing w:val="-4"/>
          <w:sz w:val="22"/>
          <w:szCs w:val="22"/>
        </w:rPr>
        <w:t xml:space="preserve">oliau – Viešųjų pirkimų įstatymas), kitais teisės aktais bei </w:t>
      </w:r>
      <w:r w:rsidR="0088174F">
        <w:rPr>
          <w:color w:val="auto"/>
          <w:sz w:val="22"/>
          <w:szCs w:val="22"/>
        </w:rPr>
        <w:t>lopšelio - darželio</w:t>
      </w:r>
      <w:r w:rsidR="00F905CB" w:rsidRPr="00C756F7">
        <w:rPr>
          <w:color w:val="auto"/>
          <w:spacing w:val="-4"/>
          <w:sz w:val="22"/>
          <w:szCs w:val="22"/>
        </w:rPr>
        <w:t xml:space="preserve"> </w:t>
      </w:r>
      <w:r w:rsidR="00A32562" w:rsidRPr="00C756F7">
        <w:rPr>
          <w:color w:val="auto"/>
          <w:spacing w:val="-4"/>
          <w:sz w:val="22"/>
          <w:szCs w:val="22"/>
        </w:rPr>
        <w:t>dir</w:t>
      </w:r>
      <w:r w:rsidR="00F76C0A" w:rsidRPr="00C756F7">
        <w:rPr>
          <w:color w:val="auto"/>
          <w:spacing w:val="-4"/>
          <w:sz w:val="22"/>
          <w:szCs w:val="22"/>
        </w:rPr>
        <w:t>e</w:t>
      </w:r>
      <w:r w:rsidR="00A32562" w:rsidRPr="00C756F7">
        <w:rPr>
          <w:color w:val="auto"/>
          <w:spacing w:val="-4"/>
          <w:sz w:val="22"/>
          <w:szCs w:val="22"/>
        </w:rPr>
        <w:t>ktoriaus</w:t>
      </w:r>
      <w:r w:rsidR="00F905CB" w:rsidRPr="00C756F7">
        <w:rPr>
          <w:color w:val="auto"/>
          <w:spacing w:val="-4"/>
          <w:sz w:val="22"/>
          <w:szCs w:val="22"/>
        </w:rPr>
        <w:t xml:space="preserve"> įsakymais</w:t>
      </w:r>
      <w:r w:rsidR="00655617" w:rsidRPr="00C756F7">
        <w:rPr>
          <w:color w:val="auto"/>
          <w:spacing w:val="-4"/>
          <w:sz w:val="22"/>
          <w:szCs w:val="22"/>
        </w:rPr>
        <w:t xml:space="preserve">, </w:t>
      </w:r>
      <w:r w:rsidR="00C41CEA" w:rsidRPr="00C756F7">
        <w:rPr>
          <w:color w:val="auto"/>
          <w:spacing w:val="-4"/>
          <w:sz w:val="22"/>
          <w:szCs w:val="22"/>
        </w:rPr>
        <w:t xml:space="preserve">viešųjų pirkimų organizavimo </w:t>
      </w:r>
      <w:r w:rsidR="00FA0C92" w:rsidRPr="00C756F7">
        <w:rPr>
          <w:color w:val="auto"/>
          <w:spacing w:val="-4"/>
          <w:sz w:val="22"/>
          <w:szCs w:val="22"/>
        </w:rPr>
        <w:t xml:space="preserve">tvarkos aprašu </w:t>
      </w:r>
      <w:r w:rsidR="00655617" w:rsidRPr="00C756F7">
        <w:rPr>
          <w:color w:val="auto"/>
          <w:spacing w:val="-4"/>
          <w:sz w:val="22"/>
          <w:szCs w:val="22"/>
        </w:rPr>
        <w:t xml:space="preserve">(toliau – </w:t>
      </w:r>
      <w:r w:rsidR="00FA0C92" w:rsidRPr="00C756F7">
        <w:rPr>
          <w:color w:val="auto"/>
          <w:spacing w:val="-4"/>
          <w:sz w:val="22"/>
          <w:szCs w:val="22"/>
        </w:rPr>
        <w:t>Aprašas</w:t>
      </w:r>
      <w:r w:rsidR="00655617" w:rsidRPr="00C756F7">
        <w:rPr>
          <w:color w:val="auto"/>
          <w:spacing w:val="-4"/>
          <w:sz w:val="22"/>
          <w:szCs w:val="22"/>
        </w:rPr>
        <w:t>), kitais pirkimus reglamentuojančiais vidaus dokumentais ir šiuo reglamentu.</w:t>
      </w:r>
    </w:p>
    <w:p w:rsidR="005C52A4" w:rsidRPr="00C756F7" w:rsidRDefault="005C52A4" w:rsidP="00803277">
      <w:pPr>
        <w:pStyle w:val="Linija"/>
        <w:spacing w:line="360" w:lineRule="auto"/>
        <w:ind w:firstLine="720"/>
        <w:jc w:val="both"/>
        <w:rPr>
          <w:color w:val="auto"/>
          <w:sz w:val="22"/>
          <w:szCs w:val="22"/>
        </w:rPr>
      </w:pPr>
      <w:r w:rsidRPr="00C756F7">
        <w:rPr>
          <w:color w:val="auto"/>
          <w:sz w:val="22"/>
          <w:szCs w:val="22"/>
        </w:rPr>
        <w:t>3. Komisija savo sprendimus priima laikydamasi nešališkumo, objektyvumo, lygiateisiškumo, nediskriminavimo, abipusio pripažinimo, proporcingumo ir skaidrumo principų bei konfidencialumo reikalavimų. Priimdama sprendimus Komisija yra savarankiška.</w:t>
      </w:r>
    </w:p>
    <w:p w:rsidR="004F1996" w:rsidRPr="00C756F7" w:rsidRDefault="004F1996" w:rsidP="00803277">
      <w:pPr>
        <w:tabs>
          <w:tab w:val="left" w:pos="1100"/>
        </w:tabs>
        <w:spacing w:line="360" w:lineRule="auto"/>
        <w:ind w:firstLine="720"/>
        <w:jc w:val="both"/>
        <w:rPr>
          <w:sz w:val="22"/>
          <w:szCs w:val="22"/>
          <w:lang w:val="lt-LT"/>
        </w:rPr>
      </w:pPr>
      <w:r w:rsidRPr="00C756F7">
        <w:rPr>
          <w:sz w:val="22"/>
          <w:szCs w:val="22"/>
          <w:lang w:val="lt-LT"/>
        </w:rPr>
        <w:t>4. Komisija gali būti sudaroma:</w:t>
      </w:r>
    </w:p>
    <w:p w:rsidR="004F1996" w:rsidRPr="00C756F7" w:rsidRDefault="00C83AB2" w:rsidP="00803277">
      <w:pPr>
        <w:tabs>
          <w:tab w:val="left" w:pos="1100"/>
        </w:tabs>
        <w:spacing w:line="360" w:lineRule="auto"/>
        <w:ind w:firstLine="720"/>
        <w:jc w:val="both"/>
        <w:rPr>
          <w:sz w:val="22"/>
          <w:szCs w:val="22"/>
          <w:lang w:val="lt-LT"/>
        </w:rPr>
      </w:pPr>
      <w:r w:rsidRPr="00C756F7">
        <w:rPr>
          <w:sz w:val="22"/>
          <w:szCs w:val="22"/>
          <w:lang w:val="lt-LT"/>
        </w:rPr>
        <w:t>4.1.</w:t>
      </w:r>
      <w:r w:rsidR="004F1996" w:rsidRPr="00C756F7">
        <w:rPr>
          <w:sz w:val="22"/>
          <w:szCs w:val="22"/>
          <w:lang w:val="lt-LT"/>
        </w:rPr>
        <w:t xml:space="preserve"> vienam pirkimui;</w:t>
      </w:r>
    </w:p>
    <w:p w:rsidR="004F1996" w:rsidRPr="00C756F7" w:rsidRDefault="00C83AB2" w:rsidP="00803277">
      <w:pPr>
        <w:tabs>
          <w:tab w:val="left" w:pos="1100"/>
        </w:tabs>
        <w:spacing w:line="360" w:lineRule="auto"/>
        <w:ind w:firstLine="720"/>
        <w:jc w:val="both"/>
        <w:rPr>
          <w:sz w:val="22"/>
          <w:szCs w:val="22"/>
          <w:lang w:val="lt-LT"/>
        </w:rPr>
      </w:pPr>
      <w:r w:rsidRPr="00C756F7">
        <w:rPr>
          <w:sz w:val="22"/>
          <w:szCs w:val="22"/>
          <w:lang w:val="lt-LT"/>
        </w:rPr>
        <w:t>4.2.</w:t>
      </w:r>
      <w:r w:rsidR="004F1996" w:rsidRPr="00C756F7">
        <w:rPr>
          <w:sz w:val="22"/>
          <w:szCs w:val="22"/>
          <w:lang w:val="lt-LT"/>
        </w:rPr>
        <w:t xml:space="preserve"> keliems tam tikros rūšies pirkimams;</w:t>
      </w:r>
    </w:p>
    <w:p w:rsidR="004F1996" w:rsidRPr="00C756F7" w:rsidRDefault="00C83AB2" w:rsidP="00803277">
      <w:pPr>
        <w:tabs>
          <w:tab w:val="left" w:pos="1100"/>
        </w:tabs>
        <w:spacing w:line="360" w:lineRule="auto"/>
        <w:ind w:firstLine="720"/>
        <w:jc w:val="both"/>
        <w:rPr>
          <w:sz w:val="22"/>
          <w:szCs w:val="22"/>
          <w:lang w:val="lt-LT"/>
        </w:rPr>
      </w:pPr>
      <w:r w:rsidRPr="00C756F7">
        <w:rPr>
          <w:sz w:val="22"/>
          <w:szCs w:val="22"/>
          <w:lang w:val="lt-LT"/>
        </w:rPr>
        <w:t>4.3.</w:t>
      </w:r>
      <w:r w:rsidR="004F1996" w:rsidRPr="00C756F7">
        <w:rPr>
          <w:sz w:val="22"/>
          <w:szCs w:val="22"/>
          <w:lang w:val="lt-LT"/>
        </w:rPr>
        <w:t xml:space="preserve"> pirkimams, atliekamiems tam tikru laikotarpiu;</w:t>
      </w:r>
    </w:p>
    <w:p w:rsidR="004F1996" w:rsidRPr="00C756F7" w:rsidRDefault="00C83AB2" w:rsidP="00803277">
      <w:pPr>
        <w:tabs>
          <w:tab w:val="left" w:pos="1100"/>
        </w:tabs>
        <w:spacing w:line="360" w:lineRule="auto"/>
        <w:ind w:firstLine="720"/>
        <w:jc w:val="both"/>
        <w:rPr>
          <w:sz w:val="22"/>
          <w:szCs w:val="22"/>
          <w:lang w:val="lt-LT"/>
        </w:rPr>
      </w:pPr>
      <w:r w:rsidRPr="00C756F7">
        <w:rPr>
          <w:sz w:val="22"/>
          <w:szCs w:val="22"/>
          <w:lang w:val="lt-LT"/>
        </w:rPr>
        <w:t>4.4.</w:t>
      </w:r>
      <w:r w:rsidR="00C61A36" w:rsidRPr="00C756F7">
        <w:rPr>
          <w:sz w:val="22"/>
          <w:szCs w:val="22"/>
          <w:lang w:val="lt-LT"/>
        </w:rPr>
        <w:t xml:space="preserve"> </w:t>
      </w:r>
      <w:r w:rsidR="004F1996" w:rsidRPr="00C756F7">
        <w:rPr>
          <w:sz w:val="22"/>
          <w:szCs w:val="22"/>
          <w:lang w:val="lt-LT"/>
        </w:rPr>
        <w:t>nuolatiniams pirkimams (nuolatinė Komisija).</w:t>
      </w:r>
    </w:p>
    <w:p w:rsidR="005C52A4" w:rsidRPr="00C756F7" w:rsidRDefault="00A6206C" w:rsidP="00803277">
      <w:pPr>
        <w:pStyle w:val="Linija"/>
        <w:spacing w:line="360" w:lineRule="auto"/>
        <w:ind w:firstLine="720"/>
        <w:jc w:val="both"/>
        <w:rPr>
          <w:color w:val="auto"/>
          <w:sz w:val="22"/>
          <w:szCs w:val="22"/>
        </w:rPr>
      </w:pPr>
      <w:r w:rsidRPr="00C756F7">
        <w:rPr>
          <w:color w:val="auto"/>
          <w:sz w:val="22"/>
          <w:szCs w:val="22"/>
        </w:rPr>
        <w:t>5</w:t>
      </w:r>
      <w:r w:rsidR="008133E2">
        <w:rPr>
          <w:color w:val="auto"/>
          <w:sz w:val="22"/>
          <w:szCs w:val="22"/>
        </w:rPr>
        <w:t xml:space="preserve">. Komisija veikia </w:t>
      </w:r>
      <w:proofErr w:type="spellStart"/>
      <w:r w:rsidR="008133E2">
        <w:rPr>
          <w:color w:val="auto"/>
          <w:sz w:val="22"/>
          <w:szCs w:val="22"/>
        </w:rPr>
        <w:t>lošelio</w:t>
      </w:r>
      <w:proofErr w:type="spellEnd"/>
      <w:r w:rsidR="008133E2">
        <w:rPr>
          <w:color w:val="auto"/>
          <w:sz w:val="22"/>
          <w:szCs w:val="22"/>
        </w:rPr>
        <w:t xml:space="preserve"> - darželio</w:t>
      </w:r>
      <w:r w:rsidR="005C52A4" w:rsidRPr="00C756F7">
        <w:rPr>
          <w:color w:val="auto"/>
          <w:sz w:val="22"/>
          <w:szCs w:val="22"/>
        </w:rPr>
        <w:t xml:space="preserve"> </w:t>
      </w:r>
      <w:r w:rsidR="008133E2">
        <w:rPr>
          <w:color w:val="auto"/>
          <w:sz w:val="22"/>
          <w:szCs w:val="22"/>
        </w:rPr>
        <w:t>vardu pagal jai suteiktus lopšelio – darželio</w:t>
      </w:r>
      <w:r w:rsidR="005C52A4" w:rsidRPr="00C756F7">
        <w:rPr>
          <w:color w:val="auto"/>
          <w:sz w:val="22"/>
          <w:szCs w:val="22"/>
        </w:rPr>
        <w:t xml:space="preserve"> direktoriaus įgaliojimus. Kom</w:t>
      </w:r>
      <w:r w:rsidR="008133E2">
        <w:rPr>
          <w:color w:val="auto"/>
          <w:sz w:val="22"/>
          <w:szCs w:val="22"/>
        </w:rPr>
        <w:t>isija vykdo tik raštiškas lopšelio - darželio</w:t>
      </w:r>
      <w:r w:rsidR="005C52A4" w:rsidRPr="00C756F7">
        <w:rPr>
          <w:color w:val="auto"/>
          <w:sz w:val="22"/>
          <w:szCs w:val="22"/>
        </w:rPr>
        <w:t xml:space="preserve"> užduotis ir įpareigojimus. Komisija turi teisę </w:t>
      </w:r>
      <w:r w:rsidR="005C52A4" w:rsidRPr="0085551E">
        <w:rPr>
          <w:color w:val="auto"/>
          <w:sz w:val="22"/>
          <w:szCs w:val="22"/>
        </w:rPr>
        <w:t xml:space="preserve">atsisakyti </w:t>
      </w:r>
      <w:r w:rsidR="005936E2" w:rsidRPr="0085551E">
        <w:rPr>
          <w:color w:val="auto"/>
          <w:sz w:val="22"/>
          <w:szCs w:val="22"/>
        </w:rPr>
        <w:t>atlikti</w:t>
      </w:r>
      <w:r w:rsidR="005C52A4" w:rsidRPr="0085551E">
        <w:rPr>
          <w:color w:val="auto"/>
          <w:sz w:val="22"/>
          <w:szCs w:val="22"/>
        </w:rPr>
        <w:t xml:space="preserve"> Viešųjų </w:t>
      </w:r>
      <w:r w:rsidR="005C52A4" w:rsidRPr="00C756F7">
        <w:rPr>
          <w:color w:val="auto"/>
          <w:sz w:val="22"/>
          <w:szCs w:val="22"/>
        </w:rPr>
        <w:t>pirkimų įstatymui ir kitiems teisės aktams prieštaraujančius pavedimus.</w:t>
      </w:r>
    </w:p>
    <w:p w:rsidR="005C52A4" w:rsidRPr="00C756F7" w:rsidRDefault="00A6206C" w:rsidP="00803277">
      <w:pPr>
        <w:pStyle w:val="Linija"/>
        <w:spacing w:line="360" w:lineRule="auto"/>
        <w:ind w:firstLine="720"/>
        <w:jc w:val="both"/>
        <w:rPr>
          <w:color w:val="auto"/>
          <w:sz w:val="22"/>
          <w:szCs w:val="22"/>
        </w:rPr>
      </w:pPr>
      <w:r w:rsidRPr="00C756F7">
        <w:rPr>
          <w:color w:val="auto"/>
          <w:sz w:val="22"/>
          <w:szCs w:val="22"/>
        </w:rPr>
        <w:t>6</w:t>
      </w:r>
      <w:r w:rsidR="005C52A4" w:rsidRPr="00C756F7">
        <w:rPr>
          <w:color w:val="auto"/>
          <w:sz w:val="22"/>
          <w:szCs w:val="22"/>
        </w:rPr>
        <w:t>.</w:t>
      </w:r>
      <w:r w:rsidR="008133E2">
        <w:rPr>
          <w:color w:val="auto"/>
          <w:sz w:val="22"/>
          <w:szCs w:val="22"/>
        </w:rPr>
        <w:t xml:space="preserve"> Komisija yra atskaitinga lopšelio - darželio</w:t>
      </w:r>
      <w:r w:rsidR="005C52A4" w:rsidRPr="00C756F7">
        <w:rPr>
          <w:color w:val="auto"/>
          <w:sz w:val="22"/>
          <w:szCs w:val="22"/>
        </w:rPr>
        <w:t xml:space="preserve"> direktoriui.</w:t>
      </w:r>
    </w:p>
    <w:p w:rsidR="001933DF" w:rsidRPr="00C756F7" w:rsidRDefault="001933DF" w:rsidP="001933DF">
      <w:pPr>
        <w:pStyle w:val="Linija"/>
        <w:spacing w:line="240" w:lineRule="auto"/>
        <w:ind w:firstLine="720"/>
        <w:jc w:val="both"/>
        <w:rPr>
          <w:color w:val="auto"/>
          <w:sz w:val="22"/>
          <w:szCs w:val="22"/>
        </w:rPr>
      </w:pPr>
    </w:p>
    <w:p w:rsidR="00C756F7" w:rsidRPr="0085551E" w:rsidRDefault="00134D08" w:rsidP="009136BE">
      <w:pPr>
        <w:jc w:val="center"/>
        <w:rPr>
          <w:b/>
          <w:bCs/>
          <w:caps/>
          <w:lang w:val="lt-LT"/>
        </w:rPr>
      </w:pPr>
      <w:bookmarkStart w:id="1" w:name="Xe7fb42b533a14ed4a4a723c6eb5394a3"/>
      <w:r w:rsidRPr="0085551E">
        <w:rPr>
          <w:b/>
          <w:bCs/>
          <w:caps/>
          <w:lang w:val="lt-LT"/>
        </w:rPr>
        <w:t>I</w:t>
      </w:r>
      <w:r w:rsidR="009136BE" w:rsidRPr="0085551E">
        <w:rPr>
          <w:b/>
          <w:bCs/>
          <w:caps/>
          <w:lang w:val="lt-LT"/>
        </w:rPr>
        <w:t>I</w:t>
      </w:r>
      <w:r w:rsidR="00C756F7" w:rsidRPr="0085551E">
        <w:rPr>
          <w:b/>
          <w:bCs/>
          <w:caps/>
          <w:lang w:val="lt-LT"/>
        </w:rPr>
        <w:t xml:space="preserve"> SKYRIUS</w:t>
      </w:r>
    </w:p>
    <w:p w:rsidR="009136BE" w:rsidRPr="0085551E" w:rsidRDefault="009136BE" w:rsidP="009136BE">
      <w:pPr>
        <w:jc w:val="center"/>
        <w:rPr>
          <w:lang w:val="lt-LT" w:eastAsia="lt-LT"/>
        </w:rPr>
      </w:pPr>
      <w:r w:rsidRPr="0085551E">
        <w:rPr>
          <w:b/>
          <w:bCs/>
          <w:caps/>
          <w:lang w:val="lt-LT"/>
        </w:rPr>
        <w:t>KOMISIJOS FUNKCIJOS</w:t>
      </w:r>
      <w:bookmarkEnd w:id="1"/>
    </w:p>
    <w:p w:rsidR="009136BE" w:rsidRPr="0085551E" w:rsidRDefault="009136BE" w:rsidP="009136BE">
      <w:pPr>
        <w:ind w:firstLine="567"/>
        <w:jc w:val="both"/>
        <w:rPr>
          <w:lang w:val="lt-LT"/>
        </w:rPr>
      </w:pPr>
      <w:r w:rsidRPr="0085551E">
        <w:rPr>
          <w:lang w:val="lt-LT"/>
        </w:rPr>
        <w:t> </w:t>
      </w:r>
    </w:p>
    <w:p w:rsidR="00602FD6" w:rsidRPr="0085551E" w:rsidRDefault="00602FD6" w:rsidP="00211331">
      <w:pPr>
        <w:spacing w:line="360" w:lineRule="auto"/>
        <w:ind w:firstLine="720"/>
        <w:jc w:val="both"/>
        <w:rPr>
          <w:sz w:val="22"/>
          <w:szCs w:val="22"/>
          <w:lang w:val="lt-LT"/>
        </w:rPr>
      </w:pPr>
      <w:r w:rsidRPr="0085551E">
        <w:rPr>
          <w:sz w:val="22"/>
          <w:szCs w:val="22"/>
          <w:lang w:val="lt-LT"/>
        </w:rPr>
        <w:t>7. Komisija atlieka šiuos veiksmus:</w:t>
      </w:r>
    </w:p>
    <w:p w:rsidR="00602FD6" w:rsidRPr="0085551E" w:rsidRDefault="00602FD6" w:rsidP="00211331">
      <w:pPr>
        <w:spacing w:line="360" w:lineRule="auto"/>
        <w:ind w:firstLine="720"/>
        <w:jc w:val="both"/>
        <w:rPr>
          <w:sz w:val="22"/>
          <w:szCs w:val="22"/>
          <w:lang w:val="lt-LT"/>
        </w:rPr>
      </w:pPr>
      <w:r w:rsidRPr="0085551E">
        <w:rPr>
          <w:sz w:val="22"/>
          <w:szCs w:val="22"/>
          <w:lang w:val="lt-LT"/>
        </w:rPr>
        <w:t xml:space="preserve">7.1. </w:t>
      </w:r>
      <w:r w:rsidR="00CB5C20" w:rsidRPr="0085551E">
        <w:rPr>
          <w:sz w:val="22"/>
          <w:szCs w:val="22"/>
          <w:lang w:val="lt-LT"/>
        </w:rPr>
        <w:t>rengia pirkimo dokumentus</w:t>
      </w:r>
      <w:r w:rsidR="005F0B58" w:rsidRPr="0085551E">
        <w:rPr>
          <w:sz w:val="22"/>
          <w:szCs w:val="22"/>
          <w:lang w:val="lt-LT"/>
        </w:rPr>
        <w:t xml:space="preserve"> ir juos tvirtina</w:t>
      </w:r>
      <w:r w:rsidR="00CB5C20" w:rsidRPr="0085551E">
        <w:rPr>
          <w:sz w:val="22"/>
          <w:szCs w:val="22"/>
          <w:lang w:val="lt-LT"/>
        </w:rPr>
        <w:t>;</w:t>
      </w:r>
    </w:p>
    <w:p w:rsidR="00CB5C20" w:rsidRPr="0085551E" w:rsidRDefault="00CB5C20" w:rsidP="00211331">
      <w:pPr>
        <w:spacing w:line="360" w:lineRule="auto"/>
        <w:ind w:firstLine="720"/>
        <w:jc w:val="both"/>
        <w:rPr>
          <w:sz w:val="22"/>
          <w:szCs w:val="22"/>
          <w:lang w:val="lt-LT"/>
        </w:rPr>
      </w:pPr>
      <w:r w:rsidRPr="0085551E">
        <w:rPr>
          <w:sz w:val="22"/>
          <w:szCs w:val="22"/>
          <w:lang w:val="lt-LT"/>
        </w:rPr>
        <w:t>7.2. parenka pirkimo būdą;</w:t>
      </w:r>
    </w:p>
    <w:p w:rsidR="00CB5C20" w:rsidRPr="00C756F7" w:rsidRDefault="00141B20" w:rsidP="00211331">
      <w:pPr>
        <w:spacing w:line="360" w:lineRule="auto"/>
        <w:ind w:firstLine="720"/>
        <w:jc w:val="both"/>
        <w:rPr>
          <w:color w:val="000000"/>
          <w:sz w:val="22"/>
          <w:szCs w:val="22"/>
          <w:lang w:val="lt-LT"/>
        </w:rPr>
      </w:pPr>
      <w:r w:rsidRPr="0085551E">
        <w:rPr>
          <w:sz w:val="22"/>
          <w:szCs w:val="22"/>
          <w:lang w:val="lt-LT"/>
        </w:rPr>
        <w:t xml:space="preserve">7.3. jei </w:t>
      </w:r>
      <w:r w:rsidR="005936E2" w:rsidRPr="0085551E">
        <w:rPr>
          <w:sz w:val="22"/>
          <w:szCs w:val="22"/>
          <w:lang w:val="lt-LT"/>
        </w:rPr>
        <w:t>atliekama</w:t>
      </w:r>
      <w:r w:rsidR="008133E2">
        <w:rPr>
          <w:sz w:val="22"/>
          <w:szCs w:val="22"/>
          <w:lang w:val="lt-LT"/>
        </w:rPr>
        <w:t>s skelbiamas pirkimas, lopšelio - darželio</w:t>
      </w:r>
      <w:r w:rsidRPr="0085551E">
        <w:rPr>
          <w:sz w:val="22"/>
          <w:szCs w:val="22"/>
          <w:lang w:val="lt-LT"/>
        </w:rPr>
        <w:t xml:space="preserve"> </w:t>
      </w:r>
      <w:r w:rsidR="00503694" w:rsidRPr="0085551E">
        <w:rPr>
          <w:sz w:val="22"/>
          <w:szCs w:val="22"/>
          <w:lang w:val="lt-LT"/>
        </w:rPr>
        <w:t>direktoriui</w:t>
      </w:r>
      <w:r w:rsidRPr="0085551E">
        <w:rPr>
          <w:sz w:val="22"/>
          <w:szCs w:val="22"/>
          <w:lang w:val="lt-LT"/>
        </w:rPr>
        <w:t xml:space="preserve"> patvirtinus pirki</w:t>
      </w:r>
      <w:r w:rsidR="00811DC5" w:rsidRPr="0085551E">
        <w:rPr>
          <w:sz w:val="22"/>
          <w:szCs w:val="22"/>
          <w:lang w:val="lt-LT"/>
        </w:rPr>
        <w:t xml:space="preserve">mo dokumentus, apie pirkimą Centrinėje </w:t>
      </w:r>
      <w:r w:rsidR="009C7022" w:rsidRPr="0085551E">
        <w:rPr>
          <w:sz w:val="22"/>
          <w:szCs w:val="22"/>
          <w:lang w:val="lt-LT"/>
        </w:rPr>
        <w:t xml:space="preserve">viešųjų pirkimų informacinėje sistemoje (toliau </w:t>
      </w:r>
      <w:r w:rsidR="009C7022" w:rsidRPr="00C756F7">
        <w:rPr>
          <w:color w:val="000000"/>
          <w:sz w:val="22"/>
          <w:szCs w:val="22"/>
          <w:lang w:val="lt-LT"/>
        </w:rPr>
        <w:t>– CVP IS) nurodytomis priemonėmis skelbia Komisijos sekretorius arba kitas paskirtas Komisijos narys VPĮ nustatyta tvarka;</w:t>
      </w:r>
    </w:p>
    <w:p w:rsidR="009C7022" w:rsidRPr="00C756F7" w:rsidRDefault="009C7022" w:rsidP="00211331">
      <w:pPr>
        <w:spacing w:line="360" w:lineRule="auto"/>
        <w:ind w:firstLine="720"/>
        <w:jc w:val="both"/>
        <w:rPr>
          <w:color w:val="000000"/>
          <w:sz w:val="22"/>
          <w:szCs w:val="22"/>
          <w:lang w:val="lt-LT"/>
        </w:rPr>
      </w:pPr>
      <w:r w:rsidRPr="00C756F7">
        <w:rPr>
          <w:color w:val="000000"/>
          <w:sz w:val="22"/>
          <w:szCs w:val="22"/>
          <w:lang w:val="lt-LT"/>
        </w:rPr>
        <w:lastRenderedPageBreak/>
        <w:t xml:space="preserve">7.4. Viešųjų pirkimų tarnybai prie Lietuvos Respublikos Vyriausybės informavus apie tai, kas skelbimas neatitinka Skelbimų teikimo Viešųjų pirkimų tarnybai tvarkos apraše, patvirtintame Viešųjų pirkimų tarnybos direktoriaus 2017 m. birželio 21 d. įsakymu Nr. 1S-92 (TAR 2017-06-22, Nr. 10409) nustatytų reikalavimų, Komisijos sekretorius arba kitas paskirtas Komisijos narys atlieka pataisymus pagal Viešųjų pirkimų tarnybos nurodytus netikslumus ir, jei reikia, </w:t>
      </w:r>
      <w:r w:rsidR="00771E68" w:rsidRPr="00C756F7">
        <w:rPr>
          <w:color w:val="000000"/>
          <w:sz w:val="22"/>
          <w:szCs w:val="22"/>
          <w:lang w:val="lt-LT"/>
        </w:rPr>
        <w:t>pirkimo dokumentuose;</w:t>
      </w:r>
    </w:p>
    <w:p w:rsidR="00771E68" w:rsidRPr="00C756F7" w:rsidRDefault="00771E68" w:rsidP="00211331">
      <w:pPr>
        <w:spacing w:line="360" w:lineRule="auto"/>
        <w:ind w:firstLine="720"/>
        <w:jc w:val="both"/>
        <w:rPr>
          <w:color w:val="000000"/>
          <w:sz w:val="22"/>
          <w:szCs w:val="22"/>
          <w:lang w:val="lt-LT"/>
        </w:rPr>
      </w:pPr>
      <w:r w:rsidRPr="00C756F7">
        <w:rPr>
          <w:color w:val="000000"/>
          <w:sz w:val="22"/>
          <w:szCs w:val="22"/>
          <w:lang w:val="lt-LT"/>
        </w:rPr>
        <w:t xml:space="preserve">7.5. pirkimo </w:t>
      </w:r>
      <w:r w:rsidRPr="0085551E">
        <w:rPr>
          <w:sz w:val="22"/>
          <w:szCs w:val="22"/>
          <w:lang w:val="lt-LT"/>
        </w:rPr>
        <w:t xml:space="preserve">procedūrų </w:t>
      </w:r>
      <w:r w:rsidR="005936E2" w:rsidRPr="0085551E">
        <w:rPr>
          <w:sz w:val="22"/>
          <w:szCs w:val="22"/>
          <w:lang w:val="lt-LT"/>
        </w:rPr>
        <w:t>atlikimo</w:t>
      </w:r>
      <w:r w:rsidRPr="0085551E">
        <w:rPr>
          <w:sz w:val="22"/>
          <w:szCs w:val="22"/>
          <w:lang w:val="lt-LT"/>
        </w:rPr>
        <w:t xml:space="preserve"> metu Komisija įgalioja </w:t>
      </w:r>
      <w:r w:rsidRPr="00C756F7">
        <w:rPr>
          <w:color w:val="000000"/>
          <w:sz w:val="22"/>
          <w:szCs w:val="22"/>
          <w:lang w:val="lt-LT"/>
        </w:rPr>
        <w:t>Komisijos narį pildyti ir teikti vizuoti prevencinę kontrolę atliekančiam asmeniui pirkimo procedūros dokumentus, jeigu šio pirkimo procedūros buvo atrinktos prevenciniam patikrinimui;</w:t>
      </w:r>
    </w:p>
    <w:p w:rsidR="00771E68" w:rsidRPr="00C756F7" w:rsidRDefault="00771E68" w:rsidP="00211331">
      <w:pPr>
        <w:spacing w:line="360" w:lineRule="auto"/>
        <w:ind w:firstLine="720"/>
        <w:jc w:val="both"/>
        <w:rPr>
          <w:color w:val="000000"/>
          <w:sz w:val="22"/>
          <w:szCs w:val="22"/>
          <w:lang w:val="lt-LT"/>
        </w:rPr>
      </w:pPr>
      <w:r w:rsidRPr="00C756F7">
        <w:rPr>
          <w:color w:val="000000"/>
          <w:sz w:val="22"/>
          <w:szCs w:val="22"/>
          <w:lang w:val="lt-LT"/>
        </w:rPr>
        <w:t>7.6. prevencinę kontrolę atliekantis asmuo, pasirinkęs pirkimo procedūras prevenciniam patikrinimui ir gavęs Komisijos pirkimo dokumentus</w:t>
      </w:r>
      <w:r w:rsidR="00355ADD">
        <w:rPr>
          <w:color w:val="000000"/>
          <w:sz w:val="22"/>
          <w:szCs w:val="22"/>
          <w:lang w:val="lt-LT"/>
        </w:rPr>
        <w:t xml:space="preserve"> parengia patikros lapą:</w:t>
      </w:r>
    </w:p>
    <w:p w:rsidR="00771E68" w:rsidRPr="00C756F7" w:rsidRDefault="00771E68" w:rsidP="00211331">
      <w:pPr>
        <w:spacing w:line="360" w:lineRule="auto"/>
        <w:ind w:firstLine="720"/>
        <w:jc w:val="both"/>
        <w:rPr>
          <w:color w:val="000000"/>
          <w:sz w:val="22"/>
          <w:szCs w:val="22"/>
          <w:lang w:val="lt-LT"/>
        </w:rPr>
      </w:pPr>
      <w:r w:rsidRPr="00C756F7">
        <w:rPr>
          <w:color w:val="000000"/>
          <w:sz w:val="22"/>
          <w:szCs w:val="22"/>
          <w:lang w:val="lt-LT"/>
        </w:rPr>
        <w:t xml:space="preserve">7.6.1. jeigu pritaria, pirkimo procedūros dokumentus su </w:t>
      </w:r>
      <w:r w:rsidR="00355ADD">
        <w:rPr>
          <w:color w:val="000000"/>
          <w:sz w:val="22"/>
          <w:szCs w:val="22"/>
          <w:lang w:val="lt-LT"/>
        </w:rPr>
        <w:t>išvada</w:t>
      </w:r>
      <w:r w:rsidRPr="00C756F7">
        <w:rPr>
          <w:color w:val="000000"/>
          <w:sz w:val="22"/>
          <w:szCs w:val="22"/>
          <w:lang w:val="lt-LT"/>
        </w:rPr>
        <w:t xml:space="preserve"> </w:t>
      </w:r>
      <w:r w:rsidR="00FC4633">
        <w:rPr>
          <w:color w:val="000000"/>
          <w:sz w:val="22"/>
          <w:szCs w:val="22"/>
          <w:lang w:val="lt-LT"/>
        </w:rPr>
        <w:t>„</w:t>
      </w:r>
      <w:r w:rsidRPr="00C756F7">
        <w:rPr>
          <w:color w:val="000000"/>
          <w:sz w:val="22"/>
          <w:szCs w:val="22"/>
          <w:lang w:val="lt-LT"/>
        </w:rPr>
        <w:t>pritariu</w:t>
      </w:r>
      <w:r w:rsidR="0049269A">
        <w:rPr>
          <w:color w:val="000000"/>
          <w:sz w:val="22"/>
          <w:szCs w:val="22"/>
          <w:lang w:val="lt-LT"/>
        </w:rPr>
        <w:t>“</w:t>
      </w:r>
      <w:r w:rsidRPr="00C756F7">
        <w:rPr>
          <w:color w:val="000000"/>
          <w:sz w:val="22"/>
          <w:szCs w:val="22"/>
          <w:lang w:val="lt-LT"/>
        </w:rPr>
        <w:t xml:space="preserve"> grąžina Komisijai;</w:t>
      </w:r>
    </w:p>
    <w:p w:rsidR="00771E68" w:rsidRPr="00C756F7" w:rsidRDefault="00771E68" w:rsidP="00211331">
      <w:pPr>
        <w:spacing w:line="360" w:lineRule="auto"/>
        <w:ind w:firstLine="720"/>
        <w:jc w:val="both"/>
        <w:rPr>
          <w:color w:val="000000"/>
          <w:sz w:val="22"/>
          <w:szCs w:val="22"/>
          <w:lang w:val="lt-LT"/>
        </w:rPr>
      </w:pPr>
      <w:r w:rsidRPr="00C756F7">
        <w:rPr>
          <w:color w:val="000000"/>
          <w:sz w:val="22"/>
          <w:szCs w:val="22"/>
          <w:lang w:val="lt-LT"/>
        </w:rPr>
        <w:t xml:space="preserve">7.6.2. jeigu nepritaria, išdėsto savo pastabas ir išvadą su pirkimo procedūros dokumentais su </w:t>
      </w:r>
      <w:r w:rsidR="00355ADD">
        <w:rPr>
          <w:color w:val="000000"/>
          <w:sz w:val="22"/>
          <w:szCs w:val="22"/>
          <w:lang w:val="lt-LT"/>
        </w:rPr>
        <w:t>išvada</w:t>
      </w:r>
      <w:r w:rsidRPr="00C756F7">
        <w:rPr>
          <w:color w:val="000000"/>
          <w:sz w:val="22"/>
          <w:szCs w:val="22"/>
          <w:lang w:val="lt-LT"/>
        </w:rPr>
        <w:t xml:space="preserve"> </w:t>
      </w:r>
      <w:r w:rsidR="00FC4633">
        <w:rPr>
          <w:color w:val="000000"/>
          <w:sz w:val="22"/>
          <w:szCs w:val="22"/>
          <w:lang w:val="lt-LT"/>
        </w:rPr>
        <w:t>„</w:t>
      </w:r>
      <w:r w:rsidR="006A5ACD">
        <w:rPr>
          <w:color w:val="000000"/>
          <w:sz w:val="22"/>
          <w:szCs w:val="22"/>
          <w:lang w:val="lt-LT"/>
        </w:rPr>
        <w:t>ne</w:t>
      </w:r>
      <w:r w:rsidRPr="00C756F7">
        <w:rPr>
          <w:color w:val="000000"/>
          <w:sz w:val="22"/>
          <w:szCs w:val="22"/>
          <w:lang w:val="lt-LT"/>
        </w:rPr>
        <w:t>pritariu</w:t>
      </w:r>
      <w:r w:rsidR="0049269A">
        <w:rPr>
          <w:color w:val="000000"/>
          <w:sz w:val="22"/>
          <w:szCs w:val="22"/>
          <w:lang w:val="lt-LT"/>
        </w:rPr>
        <w:t>“</w:t>
      </w:r>
      <w:r w:rsidRPr="00C756F7">
        <w:rPr>
          <w:color w:val="000000"/>
          <w:sz w:val="22"/>
          <w:szCs w:val="22"/>
          <w:lang w:val="lt-LT"/>
        </w:rPr>
        <w:t xml:space="preserve"> ir grąžina jį Komisijai;</w:t>
      </w:r>
    </w:p>
    <w:p w:rsidR="00771E68" w:rsidRPr="00C756F7" w:rsidRDefault="00771E68" w:rsidP="00211331">
      <w:pPr>
        <w:spacing w:line="360" w:lineRule="auto"/>
        <w:ind w:firstLine="720"/>
        <w:jc w:val="both"/>
        <w:rPr>
          <w:color w:val="000000"/>
          <w:sz w:val="22"/>
          <w:szCs w:val="22"/>
          <w:lang w:val="lt-LT"/>
        </w:rPr>
      </w:pPr>
      <w:r w:rsidRPr="00C756F7">
        <w:rPr>
          <w:color w:val="000000"/>
          <w:sz w:val="22"/>
          <w:szCs w:val="22"/>
          <w:lang w:val="lt-LT"/>
        </w:rPr>
        <w:t xml:space="preserve">7.7. </w:t>
      </w:r>
      <w:r w:rsidR="00933A4D" w:rsidRPr="00C756F7">
        <w:rPr>
          <w:color w:val="000000"/>
          <w:sz w:val="22"/>
          <w:szCs w:val="22"/>
          <w:lang w:val="lt-LT"/>
        </w:rPr>
        <w:t>r</w:t>
      </w:r>
      <w:r w:rsidRPr="00C756F7">
        <w:rPr>
          <w:color w:val="000000"/>
          <w:sz w:val="22"/>
          <w:szCs w:val="22"/>
          <w:lang w:val="lt-LT"/>
        </w:rPr>
        <w:t xml:space="preserve">eglamento 7.6.2. punkte nurodytu atveju, Komisija įvertina prevencinę kontrolę atliekančio asmens pastabas ir priima sprendimą. Komisijos priimtas sprendimas dėl </w:t>
      </w:r>
      <w:r w:rsidRPr="0085551E">
        <w:rPr>
          <w:sz w:val="22"/>
          <w:szCs w:val="22"/>
          <w:lang w:val="lt-LT"/>
        </w:rPr>
        <w:t xml:space="preserve">prevencinę </w:t>
      </w:r>
      <w:r w:rsidR="00C756F7" w:rsidRPr="0085551E">
        <w:rPr>
          <w:sz w:val="22"/>
          <w:szCs w:val="22"/>
          <w:lang w:val="lt-LT"/>
        </w:rPr>
        <w:t>kontrolę</w:t>
      </w:r>
      <w:r w:rsidRPr="0085551E">
        <w:rPr>
          <w:sz w:val="22"/>
          <w:szCs w:val="22"/>
          <w:lang w:val="lt-LT"/>
        </w:rPr>
        <w:t xml:space="preserve"> atliekančio </w:t>
      </w:r>
      <w:r w:rsidRPr="00C756F7">
        <w:rPr>
          <w:color w:val="000000"/>
          <w:sz w:val="22"/>
          <w:szCs w:val="22"/>
          <w:lang w:val="lt-LT"/>
        </w:rPr>
        <w:t>asmens pateiktų pastabų ir išvados turi būti protokoluojam</w:t>
      </w:r>
      <w:r w:rsidR="00C27B74" w:rsidRPr="00C756F7">
        <w:rPr>
          <w:color w:val="000000"/>
          <w:sz w:val="22"/>
          <w:szCs w:val="22"/>
          <w:lang w:val="lt-LT"/>
        </w:rPr>
        <w:t>a</w:t>
      </w:r>
      <w:r w:rsidRPr="00C756F7">
        <w:rPr>
          <w:color w:val="000000"/>
          <w:sz w:val="22"/>
          <w:szCs w:val="22"/>
          <w:lang w:val="lt-LT"/>
        </w:rPr>
        <w:t>s;</w:t>
      </w:r>
    </w:p>
    <w:p w:rsidR="00771E68" w:rsidRPr="00C756F7" w:rsidRDefault="00C27B74" w:rsidP="00211331">
      <w:pPr>
        <w:spacing w:line="360" w:lineRule="auto"/>
        <w:ind w:firstLine="720"/>
        <w:jc w:val="both"/>
        <w:rPr>
          <w:color w:val="000000"/>
          <w:sz w:val="22"/>
          <w:szCs w:val="22"/>
          <w:lang w:val="lt-LT"/>
        </w:rPr>
      </w:pPr>
      <w:r w:rsidRPr="00C756F7">
        <w:rPr>
          <w:color w:val="000000"/>
          <w:sz w:val="22"/>
          <w:szCs w:val="22"/>
          <w:lang w:val="lt-LT"/>
        </w:rPr>
        <w:t>7.8. Komisija, nusprendusi pritarti prevencinę kontrolę atliekančio asmens pastaboms:</w:t>
      </w:r>
    </w:p>
    <w:p w:rsidR="00C27B74" w:rsidRPr="00C756F7" w:rsidRDefault="00C27B74" w:rsidP="00211331">
      <w:pPr>
        <w:spacing w:line="360" w:lineRule="auto"/>
        <w:ind w:firstLine="720"/>
        <w:jc w:val="both"/>
        <w:rPr>
          <w:color w:val="000000"/>
          <w:sz w:val="22"/>
          <w:szCs w:val="22"/>
          <w:lang w:val="lt-LT"/>
        </w:rPr>
      </w:pPr>
      <w:r w:rsidRPr="00C756F7">
        <w:rPr>
          <w:color w:val="000000"/>
          <w:sz w:val="22"/>
          <w:szCs w:val="22"/>
          <w:lang w:val="lt-LT"/>
        </w:rPr>
        <w:t xml:space="preserve">7.8.1. priima atitinkamus sprendimus dėl pirkimų procedūrų (panaikinti anksčiau priimtą sprendimą, tikrinti tiekėjų kvalifikaciją arba vertinti tiekėjų pasiūlymus iš naujo </w:t>
      </w:r>
      <w:r w:rsidR="00827F50" w:rsidRPr="00C756F7">
        <w:rPr>
          <w:color w:val="000000"/>
          <w:sz w:val="22"/>
          <w:szCs w:val="22"/>
          <w:lang w:val="lt-LT"/>
        </w:rPr>
        <w:t>ir kt</w:t>
      </w:r>
      <w:r w:rsidRPr="00C756F7">
        <w:rPr>
          <w:color w:val="000000"/>
          <w:sz w:val="22"/>
          <w:szCs w:val="22"/>
          <w:lang w:val="lt-LT"/>
        </w:rPr>
        <w:t>.);</w:t>
      </w:r>
    </w:p>
    <w:p w:rsidR="00C27B74" w:rsidRPr="00C756F7" w:rsidRDefault="00C27B74" w:rsidP="00211331">
      <w:pPr>
        <w:spacing w:line="360" w:lineRule="auto"/>
        <w:ind w:firstLine="720"/>
        <w:jc w:val="both"/>
        <w:rPr>
          <w:color w:val="000000"/>
          <w:sz w:val="22"/>
          <w:szCs w:val="22"/>
          <w:lang w:val="lt-LT"/>
        </w:rPr>
      </w:pPr>
      <w:r w:rsidRPr="00C756F7">
        <w:rPr>
          <w:color w:val="000000"/>
          <w:sz w:val="22"/>
          <w:szCs w:val="22"/>
          <w:lang w:val="lt-LT"/>
        </w:rPr>
        <w:t xml:space="preserve">7.9. pasibaigus pirkimų procedūroms, kurioms prevencinę kontrolę atliekantis asmuo turėjo pastabų, įgalioja Komisijos narį pateikti pirkimo dokumentus, Komisijos posėdžio, kuriame buvo nuspręsta pritarti prevencinę kontrolę atliekančio asmens pastaboms, protokolą </w:t>
      </w:r>
      <w:r w:rsidR="00827F50" w:rsidRPr="00C756F7">
        <w:rPr>
          <w:color w:val="000000"/>
          <w:sz w:val="22"/>
          <w:szCs w:val="22"/>
          <w:lang w:val="lt-LT"/>
        </w:rPr>
        <w:t xml:space="preserve">ir </w:t>
      </w:r>
      <w:r w:rsidRPr="00C756F7">
        <w:rPr>
          <w:color w:val="000000"/>
          <w:sz w:val="22"/>
          <w:szCs w:val="22"/>
          <w:lang w:val="lt-LT"/>
        </w:rPr>
        <w:t>pateikia vizuoti prevencinę kontrolę atliekančiam asmeniui;</w:t>
      </w:r>
    </w:p>
    <w:p w:rsidR="00C27B74" w:rsidRPr="00C756F7" w:rsidRDefault="0020410D" w:rsidP="00211331">
      <w:pPr>
        <w:spacing w:line="360" w:lineRule="auto"/>
        <w:ind w:firstLine="720"/>
        <w:jc w:val="both"/>
        <w:rPr>
          <w:color w:val="000000"/>
          <w:sz w:val="22"/>
          <w:szCs w:val="22"/>
          <w:lang w:val="lt-LT"/>
        </w:rPr>
      </w:pPr>
      <w:r w:rsidRPr="00C756F7">
        <w:rPr>
          <w:color w:val="000000"/>
          <w:sz w:val="22"/>
          <w:szCs w:val="22"/>
          <w:lang w:val="lt-LT"/>
        </w:rPr>
        <w:t>7.10. Komisija, priėmusi sprendimą nepritarti prevencinę kontrolę atliekančio asmens pastaboms, prevencinę kontrolę atliekančio asmens atmestą siūlymą kartu su Komisijos posėdžio, kuriame buvo nuspręsta nepritarti prevencinę kontrolę atliekančio asmens past</w:t>
      </w:r>
      <w:r w:rsidR="008133E2">
        <w:rPr>
          <w:color w:val="000000"/>
          <w:sz w:val="22"/>
          <w:szCs w:val="22"/>
          <w:lang w:val="lt-LT"/>
        </w:rPr>
        <w:t>aboms, protokolu pateikia lopšelio - darželio</w:t>
      </w:r>
      <w:r w:rsidRPr="00C756F7">
        <w:rPr>
          <w:color w:val="000000"/>
          <w:sz w:val="22"/>
          <w:szCs w:val="22"/>
          <w:lang w:val="lt-LT"/>
        </w:rPr>
        <w:t xml:space="preserve"> </w:t>
      </w:r>
      <w:r w:rsidR="00503694" w:rsidRPr="00C756F7">
        <w:rPr>
          <w:color w:val="000000"/>
          <w:sz w:val="22"/>
          <w:szCs w:val="22"/>
          <w:lang w:val="lt-LT"/>
        </w:rPr>
        <w:t>direktoriui</w:t>
      </w:r>
      <w:r w:rsidRPr="00C756F7">
        <w:rPr>
          <w:color w:val="000000"/>
          <w:sz w:val="22"/>
          <w:szCs w:val="22"/>
          <w:lang w:val="lt-LT"/>
        </w:rPr>
        <w:t xml:space="preserve">. Galutinį sprendimą dėl pirkimo </w:t>
      </w:r>
      <w:r w:rsidR="008133E2">
        <w:rPr>
          <w:color w:val="000000"/>
          <w:sz w:val="22"/>
          <w:szCs w:val="22"/>
          <w:lang w:val="lt-LT"/>
        </w:rPr>
        <w:t>sutarties sudarymo priima lopšelio - darželio</w:t>
      </w:r>
      <w:r w:rsidRPr="00C756F7">
        <w:rPr>
          <w:color w:val="000000"/>
          <w:sz w:val="22"/>
          <w:szCs w:val="22"/>
          <w:lang w:val="lt-LT"/>
        </w:rPr>
        <w:t xml:space="preserve"> </w:t>
      </w:r>
      <w:r w:rsidR="00503694" w:rsidRPr="00C756F7">
        <w:rPr>
          <w:color w:val="000000"/>
          <w:sz w:val="22"/>
          <w:szCs w:val="22"/>
          <w:lang w:val="lt-LT"/>
        </w:rPr>
        <w:t>direktorius</w:t>
      </w:r>
      <w:r w:rsidR="000C25FA" w:rsidRPr="00C756F7">
        <w:rPr>
          <w:color w:val="000000"/>
          <w:sz w:val="22"/>
          <w:szCs w:val="22"/>
          <w:lang w:val="lt-LT"/>
        </w:rPr>
        <w:t>;</w:t>
      </w:r>
    </w:p>
    <w:p w:rsidR="0020410D" w:rsidRPr="00C756F7" w:rsidRDefault="0020410D" w:rsidP="00211331">
      <w:pPr>
        <w:spacing w:line="360" w:lineRule="auto"/>
        <w:ind w:firstLine="720"/>
        <w:jc w:val="both"/>
        <w:rPr>
          <w:color w:val="000000"/>
          <w:sz w:val="22"/>
          <w:szCs w:val="22"/>
          <w:lang w:val="lt-LT"/>
        </w:rPr>
      </w:pPr>
      <w:r w:rsidRPr="00C756F7">
        <w:rPr>
          <w:color w:val="000000"/>
          <w:sz w:val="22"/>
          <w:szCs w:val="22"/>
          <w:lang w:val="lt-LT"/>
        </w:rPr>
        <w:t xml:space="preserve">7.11. pirkimo </w:t>
      </w:r>
      <w:r w:rsidR="00333241" w:rsidRPr="0085551E">
        <w:rPr>
          <w:sz w:val="22"/>
          <w:szCs w:val="22"/>
          <w:lang w:val="lt-LT"/>
        </w:rPr>
        <w:t xml:space="preserve">procedūrų </w:t>
      </w:r>
      <w:r w:rsidR="005936E2" w:rsidRPr="0085551E">
        <w:rPr>
          <w:sz w:val="22"/>
          <w:szCs w:val="22"/>
          <w:lang w:val="lt-LT"/>
        </w:rPr>
        <w:t xml:space="preserve">atlikimo </w:t>
      </w:r>
      <w:r w:rsidR="00333241" w:rsidRPr="0085551E">
        <w:rPr>
          <w:sz w:val="22"/>
          <w:szCs w:val="22"/>
          <w:lang w:val="lt-LT"/>
        </w:rPr>
        <w:t>metu atsiradus aplinkybėms</w:t>
      </w:r>
      <w:r w:rsidR="00333241" w:rsidRPr="00C756F7">
        <w:rPr>
          <w:color w:val="000000"/>
          <w:sz w:val="22"/>
          <w:szCs w:val="22"/>
          <w:lang w:val="lt-LT"/>
        </w:rPr>
        <w:t>, kurių negalima buvo numatyti, Komisija gali inicijuoti pirkimo procedūrų nutraukimą, Šiuo atveju:</w:t>
      </w:r>
    </w:p>
    <w:p w:rsidR="00333241" w:rsidRPr="00C756F7" w:rsidRDefault="00333241" w:rsidP="00211331">
      <w:pPr>
        <w:spacing w:line="360" w:lineRule="auto"/>
        <w:ind w:firstLine="720"/>
        <w:jc w:val="both"/>
        <w:rPr>
          <w:color w:val="000000"/>
          <w:sz w:val="22"/>
          <w:szCs w:val="22"/>
          <w:lang w:val="lt-LT"/>
        </w:rPr>
      </w:pPr>
      <w:r w:rsidRPr="00C756F7">
        <w:rPr>
          <w:color w:val="000000"/>
          <w:sz w:val="22"/>
          <w:szCs w:val="22"/>
          <w:lang w:val="lt-LT"/>
        </w:rPr>
        <w:t>7.11.1. Komisija s</w:t>
      </w:r>
      <w:r w:rsidR="00827F50" w:rsidRPr="00C756F7">
        <w:rPr>
          <w:color w:val="000000"/>
          <w:sz w:val="22"/>
          <w:szCs w:val="22"/>
          <w:lang w:val="lt-LT"/>
        </w:rPr>
        <w:t>avo</w:t>
      </w:r>
      <w:r w:rsidRPr="00C756F7">
        <w:rPr>
          <w:color w:val="000000"/>
          <w:sz w:val="22"/>
          <w:szCs w:val="22"/>
          <w:lang w:val="lt-LT"/>
        </w:rPr>
        <w:t xml:space="preserve"> sprendimą įformina protokolu;</w:t>
      </w:r>
    </w:p>
    <w:p w:rsidR="00333241" w:rsidRPr="00C756F7" w:rsidRDefault="00333241" w:rsidP="00211331">
      <w:pPr>
        <w:spacing w:line="360" w:lineRule="auto"/>
        <w:ind w:firstLine="720"/>
        <w:jc w:val="both"/>
        <w:rPr>
          <w:color w:val="000000"/>
          <w:sz w:val="22"/>
          <w:szCs w:val="22"/>
          <w:lang w:val="lt-LT"/>
        </w:rPr>
      </w:pPr>
      <w:r w:rsidRPr="00C756F7">
        <w:rPr>
          <w:color w:val="000000"/>
          <w:sz w:val="22"/>
          <w:szCs w:val="22"/>
          <w:lang w:val="lt-LT"/>
        </w:rPr>
        <w:t xml:space="preserve">7.12. pateikus prevencinę </w:t>
      </w:r>
      <w:r w:rsidR="00EA01FE" w:rsidRPr="00C756F7">
        <w:rPr>
          <w:color w:val="000000"/>
          <w:sz w:val="22"/>
          <w:szCs w:val="22"/>
          <w:lang w:val="lt-LT"/>
        </w:rPr>
        <w:t xml:space="preserve">kontrolę </w:t>
      </w:r>
      <w:r w:rsidR="00B8093D" w:rsidRPr="00C756F7">
        <w:rPr>
          <w:color w:val="000000"/>
          <w:sz w:val="22"/>
          <w:szCs w:val="22"/>
          <w:lang w:val="lt-LT"/>
        </w:rPr>
        <w:t>atliekančiam asmeniui vizuoti protokolą, prevencinę kontrolę atliekantis asmuo:</w:t>
      </w:r>
    </w:p>
    <w:p w:rsidR="00B8093D" w:rsidRPr="00C756F7" w:rsidRDefault="00B8093D" w:rsidP="00211331">
      <w:pPr>
        <w:spacing w:line="360" w:lineRule="auto"/>
        <w:ind w:firstLine="720"/>
        <w:jc w:val="both"/>
        <w:rPr>
          <w:color w:val="000000"/>
          <w:sz w:val="22"/>
          <w:szCs w:val="22"/>
          <w:lang w:val="lt-LT"/>
        </w:rPr>
      </w:pPr>
      <w:r w:rsidRPr="00C756F7">
        <w:rPr>
          <w:color w:val="000000"/>
          <w:sz w:val="22"/>
          <w:szCs w:val="22"/>
          <w:lang w:val="lt-LT"/>
        </w:rPr>
        <w:t xml:space="preserve">7.12.1. </w:t>
      </w:r>
      <w:r w:rsidR="00F55435" w:rsidRPr="00C756F7">
        <w:rPr>
          <w:color w:val="000000"/>
          <w:sz w:val="22"/>
          <w:szCs w:val="22"/>
          <w:lang w:val="lt-LT"/>
        </w:rPr>
        <w:t>jeigu pritaria, vizuoja protokolą su žyma “pritariu” ir grąžina jį Komisijai;</w:t>
      </w:r>
    </w:p>
    <w:p w:rsidR="00F55435" w:rsidRPr="00C756F7" w:rsidRDefault="00F55435" w:rsidP="00211331">
      <w:pPr>
        <w:spacing w:line="360" w:lineRule="auto"/>
        <w:ind w:firstLine="720"/>
        <w:jc w:val="both"/>
        <w:rPr>
          <w:color w:val="000000"/>
          <w:sz w:val="22"/>
          <w:szCs w:val="22"/>
          <w:lang w:val="lt-LT"/>
        </w:rPr>
      </w:pPr>
      <w:r w:rsidRPr="00C756F7">
        <w:rPr>
          <w:color w:val="000000"/>
          <w:sz w:val="22"/>
          <w:szCs w:val="22"/>
          <w:lang w:val="lt-LT"/>
        </w:rPr>
        <w:t>7.12.2. jeigu nepritaria, išdėsto savo pastabas ir išvadą su žyma “nepritariu”, vizuoja protokolą ir grąžina jį Komisijai;</w:t>
      </w:r>
    </w:p>
    <w:p w:rsidR="00F55435" w:rsidRPr="00C756F7" w:rsidRDefault="0062110C" w:rsidP="00211331">
      <w:pPr>
        <w:spacing w:line="360" w:lineRule="auto"/>
        <w:ind w:firstLine="720"/>
        <w:jc w:val="both"/>
        <w:rPr>
          <w:color w:val="000000"/>
          <w:sz w:val="22"/>
          <w:szCs w:val="22"/>
          <w:lang w:val="lt-LT"/>
        </w:rPr>
      </w:pPr>
      <w:r w:rsidRPr="00C756F7">
        <w:rPr>
          <w:color w:val="000000"/>
          <w:sz w:val="22"/>
          <w:szCs w:val="22"/>
          <w:lang w:val="lt-LT"/>
        </w:rPr>
        <w:lastRenderedPageBreak/>
        <w:t>7.13. Reglamento 7.12.2 punkte nurodytu atveju, Komisija įvertina prevencinę kontrolę atliekančio asmens pastabas ir priima sprendimą. Komisijos priimtas sprendimas dėl prevencinę kontrolę atliekančio asmens pateiktų pastabų ir išv</w:t>
      </w:r>
      <w:r w:rsidR="000C25FA" w:rsidRPr="00C756F7">
        <w:rPr>
          <w:color w:val="000000"/>
          <w:sz w:val="22"/>
          <w:szCs w:val="22"/>
          <w:lang w:val="lt-LT"/>
        </w:rPr>
        <w:t>ados turi būti protokoluojamas;</w:t>
      </w:r>
    </w:p>
    <w:p w:rsidR="0062110C" w:rsidRPr="00C756F7" w:rsidRDefault="0062110C" w:rsidP="00211331">
      <w:pPr>
        <w:spacing w:line="360" w:lineRule="auto"/>
        <w:ind w:firstLine="720"/>
        <w:jc w:val="both"/>
        <w:rPr>
          <w:color w:val="000000"/>
          <w:sz w:val="22"/>
          <w:szCs w:val="22"/>
          <w:lang w:val="lt-LT"/>
        </w:rPr>
      </w:pPr>
      <w:r w:rsidRPr="00C756F7">
        <w:rPr>
          <w:color w:val="000000"/>
          <w:sz w:val="22"/>
          <w:szCs w:val="22"/>
          <w:lang w:val="lt-LT"/>
        </w:rPr>
        <w:t>7.14.</w:t>
      </w:r>
      <w:r w:rsidR="00503694" w:rsidRPr="00C756F7">
        <w:rPr>
          <w:color w:val="000000"/>
          <w:sz w:val="22"/>
          <w:szCs w:val="22"/>
          <w:lang w:val="lt-LT"/>
        </w:rPr>
        <w:t xml:space="preserve"> </w:t>
      </w:r>
      <w:r w:rsidR="00F95CFD" w:rsidRPr="00C756F7">
        <w:rPr>
          <w:color w:val="000000"/>
          <w:sz w:val="22"/>
          <w:szCs w:val="22"/>
          <w:lang w:val="lt-LT"/>
        </w:rPr>
        <w:t>Komisija, nusprendusi pritarti prevencinę kontrolę atliekančio asmens pastaboms:</w:t>
      </w:r>
    </w:p>
    <w:p w:rsidR="00F95CFD" w:rsidRPr="00C756F7" w:rsidRDefault="00F95CFD" w:rsidP="00211331">
      <w:pPr>
        <w:spacing w:line="360" w:lineRule="auto"/>
        <w:ind w:firstLine="720"/>
        <w:jc w:val="both"/>
        <w:rPr>
          <w:color w:val="000000"/>
          <w:sz w:val="22"/>
          <w:szCs w:val="22"/>
          <w:lang w:val="lt-LT"/>
        </w:rPr>
      </w:pPr>
      <w:r w:rsidRPr="00C756F7">
        <w:rPr>
          <w:color w:val="000000"/>
          <w:sz w:val="22"/>
          <w:szCs w:val="22"/>
          <w:lang w:val="lt-LT"/>
        </w:rPr>
        <w:t>7.14.1. priima sprendimą dėl pirkimų procedūrų tęsimo ir kitus būtinus sprendimus;</w:t>
      </w:r>
    </w:p>
    <w:p w:rsidR="00F95CFD" w:rsidRPr="00C756F7" w:rsidRDefault="00F95CFD" w:rsidP="00211331">
      <w:pPr>
        <w:spacing w:line="360" w:lineRule="auto"/>
        <w:ind w:firstLine="720"/>
        <w:jc w:val="both"/>
        <w:rPr>
          <w:color w:val="000000"/>
          <w:sz w:val="22"/>
          <w:szCs w:val="22"/>
          <w:lang w:val="lt-LT"/>
        </w:rPr>
      </w:pPr>
      <w:r w:rsidRPr="00C756F7">
        <w:rPr>
          <w:color w:val="000000"/>
          <w:sz w:val="22"/>
          <w:szCs w:val="22"/>
          <w:lang w:val="lt-LT"/>
        </w:rPr>
        <w:t>7.14.2. pasibaigus pirkimų procedūroms, įgalioja Komisijos narį pakartotinai pateikti vizuoti pirkimo dokumentus kartu su protokolu prevencinę kontrolę atliekančiam asmeniui;</w:t>
      </w:r>
    </w:p>
    <w:p w:rsidR="00F95CFD" w:rsidRPr="00C756F7" w:rsidRDefault="00F95CFD" w:rsidP="00211331">
      <w:pPr>
        <w:spacing w:line="360" w:lineRule="auto"/>
        <w:ind w:firstLine="720"/>
        <w:jc w:val="both"/>
        <w:rPr>
          <w:color w:val="000000"/>
          <w:sz w:val="22"/>
          <w:szCs w:val="22"/>
          <w:lang w:val="lt-LT"/>
        </w:rPr>
      </w:pPr>
      <w:r w:rsidRPr="00C756F7">
        <w:rPr>
          <w:color w:val="000000"/>
          <w:sz w:val="22"/>
          <w:szCs w:val="22"/>
          <w:lang w:val="lt-LT"/>
        </w:rPr>
        <w:t xml:space="preserve">7.15. Komisija, priėmusi sprendimą nepritarti prevencinę kontrolę atliekančio asmens pastaboms, prevencinę kontrolę atliekančio asmens atmestą siūlymą kartu su Komisijos posėdžio, kuriame buvo nuspręsta </w:t>
      </w:r>
      <w:r w:rsidRPr="0085551E">
        <w:rPr>
          <w:sz w:val="22"/>
          <w:szCs w:val="22"/>
          <w:lang w:val="lt-LT"/>
        </w:rPr>
        <w:t xml:space="preserve">nepritarti prevencinę kontrolę atliekančio </w:t>
      </w:r>
      <w:r w:rsidRPr="00C756F7">
        <w:rPr>
          <w:color w:val="000000"/>
          <w:sz w:val="22"/>
          <w:szCs w:val="22"/>
          <w:lang w:val="lt-LT"/>
        </w:rPr>
        <w:t>asmens past</w:t>
      </w:r>
      <w:r w:rsidR="008133E2">
        <w:rPr>
          <w:color w:val="000000"/>
          <w:sz w:val="22"/>
          <w:szCs w:val="22"/>
          <w:lang w:val="lt-LT"/>
        </w:rPr>
        <w:t>aboms, protokolu pateikia lopšelio - darželio</w:t>
      </w:r>
      <w:r w:rsidRPr="00C756F7">
        <w:rPr>
          <w:color w:val="000000"/>
          <w:sz w:val="22"/>
          <w:szCs w:val="22"/>
          <w:lang w:val="lt-LT"/>
        </w:rPr>
        <w:t xml:space="preserve"> </w:t>
      </w:r>
      <w:r w:rsidR="00503694" w:rsidRPr="00C756F7">
        <w:rPr>
          <w:color w:val="000000"/>
          <w:sz w:val="22"/>
          <w:szCs w:val="22"/>
          <w:lang w:val="lt-LT"/>
        </w:rPr>
        <w:t>direktoriui</w:t>
      </w:r>
      <w:r w:rsidRPr="00C756F7">
        <w:rPr>
          <w:color w:val="000000"/>
          <w:sz w:val="22"/>
          <w:szCs w:val="22"/>
          <w:lang w:val="lt-LT"/>
        </w:rPr>
        <w:t>. Galutinį sprendimą dėl pirkimo</w:t>
      </w:r>
      <w:r w:rsidR="008133E2">
        <w:rPr>
          <w:color w:val="000000"/>
          <w:sz w:val="22"/>
          <w:szCs w:val="22"/>
          <w:lang w:val="lt-LT"/>
        </w:rPr>
        <w:t xml:space="preserve"> procedūrų nutraukimo priima lopšelio - darželio</w:t>
      </w:r>
      <w:r w:rsidR="00503694" w:rsidRPr="00C756F7">
        <w:rPr>
          <w:color w:val="000000"/>
          <w:sz w:val="22"/>
          <w:szCs w:val="22"/>
          <w:lang w:val="lt-LT"/>
        </w:rPr>
        <w:t xml:space="preserve"> direktorius</w:t>
      </w:r>
      <w:r w:rsidR="00ED5C69" w:rsidRPr="00C756F7">
        <w:rPr>
          <w:color w:val="000000"/>
          <w:sz w:val="22"/>
          <w:szCs w:val="22"/>
          <w:lang w:val="lt-LT"/>
        </w:rPr>
        <w:t xml:space="preserve"> ar jo įgaliotas asmuo;</w:t>
      </w:r>
    </w:p>
    <w:p w:rsidR="00F95CFD" w:rsidRPr="00C756F7" w:rsidRDefault="00F95CFD" w:rsidP="00211331">
      <w:pPr>
        <w:spacing w:line="360" w:lineRule="auto"/>
        <w:ind w:firstLine="720"/>
        <w:jc w:val="both"/>
        <w:rPr>
          <w:color w:val="000000"/>
          <w:sz w:val="22"/>
          <w:szCs w:val="22"/>
          <w:lang w:val="lt-LT"/>
        </w:rPr>
      </w:pPr>
      <w:r w:rsidRPr="00C756F7">
        <w:rPr>
          <w:color w:val="000000"/>
          <w:sz w:val="22"/>
          <w:szCs w:val="22"/>
          <w:lang w:val="lt-LT"/>
        </w:rPr>
        <w:t>7.16. organizuoja potencialių tiekėjų apklausą;</w:t>
      </w:r>
    </w:p>
    <w:p w:rsidR="00F95CFD" w:rsidRPr="00C756F7" w:rsidRDefault="00F95CFD" w:rsidP="00211331">
      <w:pPr>
        <w:spacing w:line="360" w:lineRule="auto"/>
        <w:ind w:firstLine="720"/>
        <w:jc w:val="both"/>
        <w:rPr>
          <w:color w:val="000000"/>
          <w:sz w:val="22"/>
          <w:szCs w:val="22"/>
          <w:lang w:val="lt-LT"/>
        </w:rPr>
      </w:pPr>
      <w:r w:rsidRPr="00C756F7">
        <w:rPr>
          <w:sz w:val="22"/>
          <w:szCs w:val="22"/>
          <w:lang w:val="lt-LT"/>
        </w:rPr>
        <w:t>7.17</w:t>
      </w:r>
      <w:r w:rsidRPr="00C756F7">
        <w:rPr>
          <w:color w:val="000000"/>
          <w:sz w:val="22"/>
          <w:szCs w:val="22"/>
          <w:lang w:val="lt-LT"/>
        </w:rPr>
        <w:t>. rengia pirkimų skelbimus ir teikia juos Viešųjų pirkimų tarnybai per CVP IS;</w:t>
      </w:r>
    </w:p>
    <w:p w:rsidR="00CE0355" w:rsidRPr="00C756F7" w:rsidRDefault="00CE0355" w:rsidP="00211331">
      <w:pPr>
        <w:spacing w:line="360" w:lineRule="auto"/>
        <w:ind w:firstLine="720"/>
        <w:jc w:val="both"/>
        <w:rPr>
          <w:color w:val="000000"/>
          <w:sz w:val="22"/>
          <w:szCs w:val="22"/>
          <w:lang w:val="lt-LT"/>
        </w:rPr>
      </w:pPr>
      <w:r w:rsidRPr="00C756F7">
        <w:rPr>
          <w:color w:val="000000"/>
          <w:sz w:val="22"/>
          <w:szCs w:val="22"/>
          <w:lang w:val="lt-LT"/>
        </w:rPr>
        <w:t>7.1</w:t>
      </w:r>
      <w:r w:rsidR="000C25FA" w:rsidRPr="00C756F7">
        <w:rPr>
          <w:color w:val="000000"/>
          <w:sz w:val="22"/>
          <w:szCs w:val="22"/>
          <w:lang w:val="lt-LT"/>
        </w:rPr>
        <w:t>8</w:t>
      </w:r>
      <w:r w:rsidRPr="00C756F7">
        <w:rPr>
          <w:color w:val="000000"/>
          <w:sz w:val="22"/>
          <w:szCs w:val="22"/>
          <w:lang w:val="lt-LT"/>
        </w:rPr>
        <w:t>. nustato galutinius paraiškų ir pasiūlymų pateikimo terminus;</w:t>
      </w:r>
    </w:p>
    <w:p w:rsidR="00CE0355" w:rsidRPr="00C756F7" w:rsidRDefault="00CE0355" w:rsidP="00211331">
      <w:pPr>
        <w:spacing w:line="360" w:lineRule="auto"/>
        <w:ind w:firstLine="720"/>
        <w:jc w:val="both"/>
        <w:rPr>
          <w:color w:val="000000"/>
          <w:sz w:val="22"/>
          <w:szCs w:val="22"/>
          <w:lang w:val="lt-LT"/>
        </w:rPr>
      </w:pPr>
      <w:r w:rsidRPr="00C756F7">
        <w:rPr>
          <w:color w:val="000000"/>
          <w:sz w:val="22"/>
          <w:szCs w:val="22"/>
          <w:lang w:val="lt-LT"/>
        </w:rPr>
        <w:t>7.</w:t>
      </w:r>
      <w:r w:rsidR="000C25FA" w:rsidRPr="00C756F7">
        <w:rPr>
          <w:color w:val="000000"/>
          <w:sz w:val="22"/>
          <w:szCs w:val="22"/>
          <w:lang w:val="lt-LT"/>
        </w:rPr>
        <w:t>19</w:t>
      </w:r>
      <w:r w:rsidRPr="00C756F7">
        <w:rPr>
          <w:color w:val="000000"/>
          <w:sz w:val="22"/>
          <w:szCs w:val="22"/>
          <w:lang w:val="lt-LT"/>
        </w:rPr>
        <w:t>. teisė aktų nustatyta tvarka pateikia pirkimo dokumentus tiekėjams;</w:t>
      </w:r>
    </w:p>
    <w:p w:rsidR="00CE0355" w:rsidRPr="00C756F7" w:rsidRDefault="00CE0355"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0</w:t>
      </w:r>
      <w:r w:rsidRPr="00C756F7">
        <w:rPr>
          <w:color w:val="000000"/>
          <w:sz w:val="22"/>
          <w:szCs w:val="22"/>
          <w:lang w:val="lt-LT"/>
        </w:rPr>
        <w:t>. teikia tiekėjams pirkimo dokumentų paaiškinimus ir patikslinimus;</w:t>
      </w:r>
    </w:p>
    <w:p w:rsidR="00CE0355" w:rsidRPr="00C756F7" w:rsidRDefault="00CE0355"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1</w:t>
      </w:r>
      <w:r w:rsidRPr="00C756F7">
        <w:rPr>
          <w:color w:val="000000"/>
          <w:sz w:val="22"/>
          <w:szCs w:val="22"/>
          <w:lang w:val="lt-LT"/>
        </w:rPr>
        <w:t xml:space="preserve">. organizuoja susitikimus su tiekėjais (iki pasiūlymų </w:t>
      </w:r>
      <w:r w:rsidRPr="0085551E">
        <w:rPr>
          <w:sz w:val="22"/>
          <w:szCs w:val="22"/>
          <w:lang w:val="lt-LT"/>
        </w:rPr>
        <w:t>pateikimo termino paba</w:t>
      </w:r>
      <w:r w:rsidR="00C756F7" w:rsidRPr="0085551E">
        <w:rPr>
          <w:sz w:val="22"/>
          <w:szCs w:val="22"/>
          <w:lang w:val="lt-LT"/>
        </w:rPr>
        <w:t>i</w:t>
      </w:r>
      <w:r w:rsidRPr="0085551E">
        <w:rPr>
          <w:sz w:val="22"/>
          <w:szCs w:val="22"/>
          <w:lang w:val="lt-LT"/>
        </w:rPr>
        <w:t xml:space="preserve">gos susitikimai </w:t>
      </w:r>
      <w:r w:rsidRPr="00C756F7">
        <w:rPr>
          <w:color w:val="000000"/>
          <w:sz w:val="22"/>
          <w:szCs w:val="22"/>
          <w:lang w:val="lt-LT"/>
        </w:rPr>
        <w:t>organizuojami su kiekvienu tiekėju atskirai);</w:t>
      </w:r>
    </w:p>
    <w:p w:rsidR="00CE0355" w:rsidRPr="00C756F7" w:rsidRDefault="00744FE7"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2</w:t>
      </w:r>
      <w:r w:rsidRPr="00C756F7">
        <w:rPr>
          <w:color w:val="000000"/>
          <w:sz w:val="22"/>
          <w:szCs w:val="22"/>
          <w:lang w:val="lt-LT"/>
        </w:rPr>
        <w:t>. perduoda pranešimus tiekėjams;</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3</w:t>
      </w:r>
      <w:r w:rsidRPr="00C756F7">
        <w:rPr>
          <w:color w:val="000000"/>
          <w:sz w:val="22"/>
          <w:szCs w:val="22"/>
          <w:lang w:val="lt-LT"/>
        </w:rPr>
        <w:t>. atlieka vokų su pasiūlymais atplėšimo procedūrą;</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4</w:t>
      </w:r>
      <w:r w:rsidRPr="00C756F7">
        <w:rPr>
          <w:color w:val="000000"/>
          <w:sz w:val="22"/>
          <w:szCs w:val="22"/>
          <w:lang w:val="lt-LT"/>
        </w:rPr>
        <w:t>.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w:t>
      </w:r>
      <w:r w:rsidR="008133E2">
        <w:rPr>
          <w:color w:val="000000"/>
          <w:sz w:val="22"/>
          <w:szCs w:val="22"/>
          <w:lang w:val="lt-LT"/>
        </w:rPr>
        <w:t>niams reikalavimams, jei lopšelis - darželis</w:t>
      </w:r>
      <w:r w:rsidRPr="00C756F7">
        <w:rPr>
          <w:color w:val="000000"/>
          <w:sz w:val="22"/>
          <w:szCs w:val="22"/>
          <w:lang w:val="lt-LT"/>
        </w:rPr>
        <w:t xml:space="preserve"> prašo pateikti pirkimo dokumentuose nurodytų minimalių kvalifikacinių reikalavimų atitikties deklaraciją. Apie priimtą sprendimą praneša dalyviui ar kandidatui;</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5</w:t>
      </w:r>
      <w:r w:rsidRPr="00C756F7">
        <w:rPr>
          <w:color w:val="000000"/>
          <w:sz w:val="22"/>
          <w:szCs w:val="22"/>
          <w:lang w:val="lt-LT"/>
        </w:rPr>
        <w:t>. nustato, ar pasiūlymo galiojimo ir pirkimo sutarties įvykdymo užtikrinimas atitinka pirkimo dokumentuose nustatytus reikalavimus;</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6</w:t>
      </w:r>
      <w:r w:rsidRPr="00C756F7">
        <w:rPr>
          <w:color w:val="000000"/>
          <w:sz w:val="22"/>
          <w:szCs w:val="22"/>
          <w:lang w:val="lt-LT"/>
        </w:rPr>
        <w:t>. nagrinėja, vertina, palygina pateiktus pasiūlymus, priima sprendimą ir praneša apie jį dalyviams;</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7</w:t>
      </w:r>
      <w:r w:rsidRPr="00C756F7">
        <w:rPr>
          <w:color w:val="000000"/>
          <w:sz w:val="22"/>
          <w:szCs w:val="22"/>
          <w:lang w:val="lt-LT"/>
        </w:rPr>
        <w:t>. nustato pasiūlymų eilę, priima sprendimą dėl laimėjusio pasiūlymo ir tikslų atidėjimo terminą;</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7.2</w:t>
      </w:r>
      <w:r w:rsidR="000C25FA" w:rsidRPr="00C756F7">
        <w:rPr>
          <w:color w:val="000000"/>
          <w:sz w:val="22"/>
          <w:szCs w:val="22"/>
          <w:lang w:val="lt-LT"/>
        </w:rPr>
        <w:t>8</w:t>
      </w:r>
      <w:r w:rsidRPr="00C756F7">
        <w:rPr>
          <w:color w:val="000000"/>
          <w:sz w:val="22"/>
          <w:szCs w:val="22"/>
          <w:lang w:val="lt-LT"/>
        </w:rPr>
        <w:t xml:space="preserve">. dalyvių reikalavimu supažindina juos su </w:t>
      </w:r>
      <w:r w:rsidR="000F2E21" w:rsidRPr="00C756F7">
        <w:rPr>
          <w:color w:val="000000"/>
          <w:sz w:val="22"/>
          <w:szCs w:val="22"/>
          <w:lang w:val="lt-LT"/>
        </w:rPr>
        <w:t>k</w:t>
      </w:r>
      <w:r w:rsidRPr="00C756F7">
        <w:rPr>
          <w:color w:val="000000"/>
          <w:sz w:val="22"/>
          <w:szCs w:val="22"/>
          <w:lang w:val="lt-LT"/>
        </w:rPr>
        <w:t>itų dalyvių pasiūlymais, išskyrus tą informaciją, kurią dalyviai nurodė kaip konfidencialią;</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w:t>
      </w:r>
      <w:r w:rsidR="000C25FA" w:rsidRPr="00C756F7">
        <w:rPr>
          <w:color w:val="000000"/>
          <w:sz w:val="22"/>
          <w:szCs w:val="22"/>
          <w:lang w:val="lt-LT"/>
        </w:rPr>
        <w:t>29</w:t>
      </w:r>
      <w:r w:rsidRPr="00C756F7">
        <w:rPr>
          <w:color w:val="000000"/>
          <w:sz w:val="22"/>
          <w:szCs w:val="22"/>
          <w:lang w:val="lt-LT"/>
        </w:rPr>
        <w:t>. stabdo pirkimo procedūras, kol bus išnagrinėtos tiekėjų pretenzijos ir priimtas sprendimas;</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t>7.3</w:t>
      </w:r>
      <w:r w:rsidR="000C25FA" w:rsidRPr="00C756F7">
        <w:rPr>
          <w:color w:val="000000"/>
          <w:sz w:val="22"/>
          <w:szCs w:val="22"/>
          <w:lang w:val="lt-LT"/>
        </w:rPr>
        <w:t>0</w:t>
      </w:r>
      <w:r w:rsidRPr="00C756F7">
        <w:rPr>
          <w:color w:val="000000"/>
          <w:sz w:val="22"/>
          <w:szCs w:val="22"/>
          <w:lang w:val="lt-LT"/>
        </w:rPr>
        <w:t>. nagrinėja pretenzij</w:t>
      </w:r>
      <w:r w:rsidR="00252848" w:rsidRPr="00C756F7">
        <w:rPr>
          <w:color w:val="000000"/>
          <w:sz w:val="22"/>
          <w:szCs w:val="22"/>
          <w:lang w:val="lt-LT"/>
        </w:rPr>
        <w:t>ą</w:t>
      </w:r>
      <w:r w:rsidRPr="00C756F7">
        <w:rPr>
          <w:color w:val="000000"/>
          <w:sz w:val="22"/>
          <w:szCs w:val="22"/>
          <w:lang w:val="lt-LT"/>
        </w:rPr>
        <w:t>, priima sprendimus ir apie juos praneša pretenziją pateikusiam tiekėjui, suinteresuotiems kandidatams ir suinteresuotiems dalyviams, taip pat juos informuoja apie anksčiau praneštų pirkimo procedūros terminų pasikeitimą;</w:t>
      </w:r>
    </w:p>
    <w:p w:rsidR="00542030" w:rsidRPr="00C756F7" w:rsidRDefault="00542030" w:rsidP="00211331">
      <w:pPr>
        <w:spacing w:line="360" w:lineRule="auto"/>
        <w:ind w:firstLine="720"/>
        <w:jc w:val="both"/>
        <w:rPr>
          <w:color w:val="000000"/>
          <w:sz w:val="22"/>
          <w:szCs w:val="22"/>
          <w:lang w:val="lt-LT"/>
        </w:rPr>
      </w:pPr>
      <w:r w:rsidRPr="00C756F7">
        <w:rPr>
          <w:color w:val="000000"/>
          <w:sz w:val="22"/>
          <w:szCs w:val="22"/>
          <w:lang w:val="lt-LT"/>
        </w:rPr>
        <w:lastRenderedPageBreak/>
        <w:t>7.3</w:t>
      </w:r>
      <w:r w:rsidR="000C25FA" w:rsidRPr="00C756F7">
        <w:rPr>
          <w:color w:val="000000"/>
          <w:sz w:val="22"/>
          <w:szCs w:val="22"/>
          <w:lang w:val="lt-LT"/>
        </w:rPr>
        <w:t>1</w:t>
      </w:r>
      <w:r w:rsidRPr="00C756F7">
        <w:rPr>
          <w:color w:val="000000"/>
          <w:sz w:val="22"/>
          <w:szCs w:val="22"/>
          <w:lang w:val="lt-LT"/>
        </w:rPr>
        <w:t xml:space="preserve">. apie gautą nagrinėti pretenziją informuoja pirkimo </w:t>
      </w:r>
      <w:r w:rsidR="00252848" w:rsidRPr="00C756F7">
        <w:rPr>
          <w:color w:val="000000"/>
          <w:sz w:val="22"/>
          <w:szCs w:val="22"/>
          <w:lang w:val="lt-LT"/>
        </w:rPr>
        <w:t>iniciatorių</w:t>
      </w:r>
      <w:r w:rsidR="008133E2">
        <w:rPr>
          <w:color w:val="000000"/>
          <w:sz w:val="22"/>
          <w:szCs w:val="22"/>
          <w:lang w:val="lt-LT"/>
        </w:rPr>
        <w:t>, lopšelio - darželio</w:t>
      </w:r>
      <w:r w:rsidRPr="00C756F7">
        <w:rPr>
          <w:color w:val="000000"/>
          <w:sz w:val="22"/>
          <w:szCs w:val="22"/>
          <w:lang w:val="lt-LT"/>
        </w:rPr>
        <w:t xml:space="preserve"> </w:t>
      </w:r>
      <w:r w:rsidR="00503694" w:rsidRPr="00C756F7">
        <w:rPr>
          <w:color w:val="000000"/>
          <w:sz w:val="22"/>
          <w:szCs w:val="22"/>
          <w:lang w:val="lt-LT"/>
        </w:rPr>
        <w:t>direktorių</w:t>
      </w:r>
      <w:r w:rsidRPr="00C756F7">
        <w:rPr>
          <w:color w:val="000000"/>
          <w:sz w:val="22"/>
          <w:szCs w:val="22"/>
          <w:lang w:val="lt-LT"/>
        </w:rPr>
        <w:t xml:space="preserve"> ir prevencinę kontrolę atliekantį asmenį;</w:t>
      </w:r>
    </w:p>
    <w:p w:rsidR="00542030" w:rsidRPr="0085551E" w:rsidRDefault="00542030" w:rsidP="00211331">
      <w:pPr>
        <w:spacing w:line="360" w:lineRule="auto"/>
        <w:ind w:firstLine="720"/>
        <w:jc w:val="both"/>
        <w:rPr>
          <w:sz w:val="22"/>
          <w:szCs w:val="22"/>
          <w:lang w:val="lt-LT"/>
        </w:rPr>
      </w:pPr>
      <w:r w:rsidRPr="00C756F7">
        <w:rPr>
          <w:color w:val="000000"/>
          <w:sz w:val="22"/>
          <w:szCs w:val="22"/>
          <w:lang w:val="lt-LT"/>
        </w:rPr>
        <w:t>7.3</w:t>
      </w:r>
      <w:r w:rsidR="000C25FA" w:rsidRPr="00C756F7">
        <w:rPr>
          <w:color w:val="000000"/>
          <w:sz w:val="22"/>
          <w:szCs w:val="22"/>
          <w:lang w:val="lt-LT"/>
        </w:rPr>
        <w:t>2</w:t>
      </w:r>
      <w:r w:rsidR="00C756F7">
        <w:rPr>
          <w:color w:val="000000"/>
          <w:sz w:val="22"/>
          <w:szCs w:val="22"/>
          <w:lang w:val="lt-LT"/>
        </w:rPr>
        <w:t xml:space="preserve">. </w:t>
      </w:r>
      <w:r w:rsidR="00C756F7" w:rsidRPr="0085551E">
        <w:rPr>
          <w:sz w:val="22"/>
          <w:szCs w:val="22"/>
          <w:lang w:val="lt-LT"/>
        </w:rPr>
        <w:t xml:space="preserve">priimtus </w:t>
      </w:r>
      <w:r w:rsidRPr="0085551E">
        <w:rPr>
          <w:sz w:val="22"/>
          <w:szCs w:val="22"/>
          <w:lang w:val="lt-LT"/>
        </w:rPr>
        <w:t>s</w:t>
      </w:r>
      <w:r w:rsidR="00C756F7" w:rsidRPr="0085551E">
        <w:rPr>
          <w:sz w:val="22"/>
          <w:szCs w:val="22"/>
          <w:lang w:val="lt-LT"/>
        </w:rPr>
        <w:t>p</w:t>
      </w:r>
      <w:r w:rsidRPr="0085551E">
        <w:rPr>
          <w:sz w:val="22"/>
          <w:szCs w:val="22"/>
          <w:lang w:val="lt-LT"/>
        </w:rPr>
        <w:t>rendimus įformina protokolu;</w:t>
      </w:r>
    </w:p>
    <w:p w:rsidR="00542030" w:rsidRPr="0085551E" w:rsidRDefault="00542030" w:rsidP="00211331">
      <w:pPr>
        <w:spacing w:line="360" w:lineRule="auto"/>
        <w:ind w:firstLine="720"/>
        <w:jc w:val="both"/>
        <w:rPr>
          <w:sz w:val="22"/>
          <w:szCs w:val="22"/>
          <w:lang w:val="lt-LT"/>
        </w:rPr>
      </w:pPr>
      <w:r w:rsidRPr="0085551E">
        <w:rPr>
          <w:sz w:val="22"/>
          <w:szCs w:val="22"/>
          <w:lang w:val="lt-LT"/>
        </w:rPr>
        <w:t>7.3</w:t>
      </w:r>
      <w:r w:rsidR="000C25FA" w:rsidRPr="0085551E">
        <w:rPr>
          <w:sz w:val="22"/>
          <w:szCs w:val="22"/>
          <w:lang w:val="lt-LT"/>
        </w:rPr>
        <w:t>3</w:t>
      </w:r>
      <w:r w:rsidRPr="0085551E">
        <w:rPr>
          <w:sz w:val="22"/>
          <w:szCs w:val="22"/>
          <w:lang w:val="lt-LT"/>
        </w:rPr>
        <w:t>. teikia argumentuotus siūlym</w:t>
      </w:r>
      <w:r w:rsidR="008133E2">
        <w:rPr>
          <w:sz w:val="22"/>
          <w:szCs w:val="22"/>
          <w:lang w:val="lt-LT"/>
        </w:rPr>
        <w:t xml:space="preserve">us dėl priimamo sprendimo </w:t>
      </w:r>
      <w:r w:rsidR="008133E2">
        <w:rPr>
          <w:color w:val="000000"/>
          <w:sz w:val="22"/>
          <w:szCs w:val="22"/>
          <w:lang w:val="lt-LT"/>
        </w:rPr>
        <w:t>lopšelio - darželio</w:t>
      </w:r>
      <w:r w:rsidRPr="0085551E">
        <w:rPr>
          <w:sz w:val="22"/>
          <w:szCs w:val="22"/>
          <w:lang w:val="lt-LT"/>
        </w:rPr>
        <w:t xml:space="preserve"> </w:t>
      </w:r>
      <w:r w:rsidR="00503694" w:rsidRPr="0085551E">
        <w:rPr>
          <w:sz w:val="22"/>
          <w:szCs w:val="22"/>
          <w:lang w:val="lt-LT"/>
        </w:rPr>
        <w:t>direktoriui</w:t>
      </w:r>
      <w:r w:rsidRPr="0085551E">
        <w:rPr>
          <w:sz w:val="22"/>
          <w:szCs w:val="22"/>
          <w:lang w:val="lt-LT"/>
        </w:rPr>
        <w:t>;</w:t>
      </w:r>
    </w:p>
    <w:p w:rsidR="00542030" w:rsidRPr="0085551E" w:rsidRDefault="00542030" w:rsidP="00211331">
      <w:pPr>
        <w:spacing w:line="360" w:lineRule="auto"/>
        <w:ind w:firstLine="720"/>
        <w:jc w:val="both"/>
        <w:rPr>
          <w:sz w:val="22"/>
          <w:szCs w:val="22"/>
          <w:lang w:val="lt-LT"/>
        </w:rPr>
      </w:pPr>
      <w:r w:rsidRPr="0085551E">
        <w:rPr>
          <w:sz w:val="22"/>
          <w:szCs w:val="22"/>
          <w:lang w:val="lt-LT"/>
        </w:rPr>
        <w:t>7.3</w:t>
      </w:r>
      <w:r w:rsidR="002D0636" w:rsidRPr="0085551E">
        <w:rPr>
          <w:sz w:val="22"/>
          <w:szCs w:val="22"/>
          <w:lang w:val="lt-LT"/>
        </w:rPr>
        <w:t>4</w:t>
      </w:r>
      <w:r w:rsidRPr="0085551E">
        <w:rPr>
          <w:sz w:val="22"/>
          <w:szCs w:val="22"/>
          <w:lang w:val="lt-LT"/>
        </w:rPr>
        <w:t xml:space="preserve">. </w:t>
      </w:r>
      <w:r w:rsidR="00F33D36" w:rsidRPr="0085551E">
        <w:rPr>
          <w:sz w:val="22"/>
          <w:szCs w:val="22"/>
          <w:lang w:val="lt-LT"/>
        </w:rPr>
        <w:t>VPT aprašo, teisės aktų nustatytais atvejais, tvarka ir terminais sus</w:t>
      </w:r>
      <w:r w:rsidR="008133E2">
        <w:rPr>
          <w:sz w:val="22"/>
          <w:szCs w:val="22"/>
          <w:lang w:val="lt-LT"/>
        </w:rPr>
        <w:t xml:space="preserve">tabdo pirkimo procedūras, </w:t>
      </w:r>
      <w:r w:rsidR="00F33D36" w:rsidRPr="0085551E">
        <w:rPr>
          <w:sz w:val="22"/>
          <w:szCs w:val="22"/>
          <w:lang w:val="lt-LT"/>
        </w:rPr>
        <w:t xml:space="preserve"> </w:t>
      </w:r>
      <w:r w:rsidR="008133E2">
        <w:rPr>
          <w:color w:val="000000"/>
          <w:sz w:val="22"/>
          <w:szCs w:val="22"/>
          <w:lang w:val="lt-LT"/>
        </w:rPr>
        <w:t>lopšelio - darželio</w:t>
      </w:r>
      <w:r w:rsidR="008133E2" w:rsidRPr="00C756F7">
        <w:rPr>
          <w:color w:val="000000"/>
          <w:sz w:val="22"/>
          <w:szCs w:val="22"/>
          <w:lang w:val="lt-LT"/>
        </w:rPr>
        <w:t xml:space="preserve"> </w:t>
      </w:r>
      <w:r w:rsidR="00503694" w:rsidRPr="0085551E">
        <w:rPr>
          <w:sz w:val="22"/>
          <w:szCs w:val="22"/>
          <w:lang w:val="lt-LT"/>
        </w:rPr>
        <w:t xml:space="preserve">direktoriui </w:t>
      </w:r>
      <w:r w:rsidR="00F33D36" w:rsidRPr="0085551E">
        <w:rPr>
          <w:sz w:val="22"/>
          <w:szCs w:val="22"/>
          <w:lang w:val="lt-LT"/>
        </w:rPr>
        <w:t>teikia siūlymus dėl pirkimo procedūrų nutraukimo;</w:t>
      </w:r>
    </w:p>
    <w:p w:rsidR="00F33D36" w:rsidRPr="0085551E" w:rsidRDefault="00F33D36" w:rsidP="00211331">
      <w:pPr>
        <w:spacing w:line="360" w:lineRule="auto"/>
        <w:ind w:firstLine="720"/>
        <w:jc w:val="both"/>
        <w:rPr>
          <w:sz w:val="22"/>
          <w:szCs w:val="22"/>
          <w:lang w:val="lt-LT"/>
        </w:rPr>
      </w:pPr>
      <w:r w:rsidRPr="0085551E">
        <w:rPr>
          <w:sz w:val="22"/>
          <w:szCs w:val="22"/>
          <w:lang w:val="lt-LT"/>
        </w:rPr>
        <w:t>7.3</w:t>
      </w:r>
      <w:r w:rsidR="002D0636" w:rsidRPr="0085551E">
        <w:rPr>
          <w:sz w:val="22"/>
          <w:szCs w:val="22"/>
          <w:lang w:val="lt-LT"/>
        </w:rPr>
        <w:t>5</w:t>
      </w:r>
      <w:r w:rsidRPr="0085551E">
        <w:rPr>
          <w:sz w:val="22"/>
          <w:szCs w:val="22"/>
          <w:lang w:val="lt-LT"/>
        </w:rPr>
        <w:t>. pasibaigus pirkimo procedūroms, pareng</w:t>
      </w:r>
      <w:r w:rsidR="00252848" w:rsidRPr="0085551E">
        <w:rPr>
          <w:sz w:val="22"/>
          <w:szCs w:val="22"/>
          <w:lang w:val="lt-LT"/>
        </w:rPr>
        <w:t>tą</w:t>
      </w:r>
      <w:r w:rsidRPr="0085551E">
        <w:rPr>
          <w:sz w:val="22"/>
          <w:szCs w:val="22"/>
          <w:lang w:val="lt-LT"/>
        </w:rPr>
        <w:t xml:space="preserve"> pirkimo sutarties projektą</w:t>
      </w:r>
      <w:r w:rsidR="00252848" w:rsidRPr="0085551E">
        <w:rPr>
          <w:sz w:val="22"/>
          <w:szCs w:val="22"/>
          <w:lang w:val="lt-LT"/>
        </w:rPr>
        <w:t xml:space="preserve"> ar pagrindines sutarties sąlygas</w:t>
      </w:r>
      <w:r w:rsidR="008133E2">
        <w:rPr>
          <w:sz w:val="22"/>
          <w:szCs w:val="22"/>
          <w:lang w:val="lt-LT"/>
        </w:rPr>
        <w:t xml:space="preserve"> suderina su </w:t>
      </w:r>
      <w:r w:rsidR="008133E2">
        <w:rPr>
          <w:color w:val="000000"/>
          <w:sz w:val="22"/>
          <w:szCs w:val="22"/>
          <w:lang w:val="lt-LT"/>
        </w:rPr>
        <w:t>lopšelio - darželio</w:t>
      </w:r>
      <w:r w:rsidRPr="0085551E">
        <w:rPr>
          <w:sz w:val="22"/>
          <w:szCs w:val="22"/>
          <w:lang w:val="lt-LT"/>
        </w:rPr>
        <w:t xml:space="preserve"> </w:t>
      </w:r>
      <w:r w:rsidR="00E949E6">
        <w:rPr>
          <w:sz w:val="22"/>
          <w:szCs w:val="22"/>
          <w:lang w:val="lt-LT"/>
        </w:rPr>
        <w:t>juristu</w:t>
      </w:r>
      <w:r w:rsidRPr="0085551E">
        <w:rPr>
          <w:sz w:val="22"/>
          <w:szCs w:val="22"/>
          <w:lang w:val="lt-LT"/>
        </w:rPr>
        <w:t xml:space="preserve"> </w:t>
      </w:r>
      <w:r w:rsidR="00AB775E" w:rsidRPr="0085551E">
        <w:rPr>
          <w:sz w:val="22"/>
          <w:szCs w:val="22"/>
          <w:lang w:val="lt-LT"/>
        </w:rPr>
        <w:t>bei</w:t>
      </w:r>
      <w:r w:rsidRPr="0085551E">
        <w:rPr>
          <w:sz w:val="22"/>
          <w:szCs w:val="22"/>
          <w:lang w:val="lt-LT"/>
        </w:rPr>
        <w:t xml:space="preserve"> organizuoja pirkimo sutarties pasirašymą;</w:t>
      </w:r>
    </w:p>
    <w:p w:rsidR="00F33D36" w:rsidRPr="0085551E" w:rsidRDefault="00F33D36" w:rsidP="00211331">
      <w:pPr>
        <w:spacing w:line="360" w:lineRule="auto"/>
        <w:ind w:firstLine="720"/>
        <w:jc w:val="both"/>
        <w:rPr>
          <w:sz w:val="22"/>
          <w:szCs w:val="22"/>
          <w:lang w:val="lt-LT"/>
        </w:rPr>
      </w:pPr>
      <w:r w:rsidRPr="0085551E">
        <w:rPr>
          <w:sz w:val="22"/>
          <w:szCs w:val="22"/>
          <w:lang w:val="lt-LT"/>
        </w:rPr>
        <w:t>7.3</w:t>
      </w:r>
      <w:r w:rsidR="002D0636" w:rsidRPr="0085551E">
        <w:rPr>
          <w:sz w:val="22"/>
          <w:szCs w:val="22"/>
          <w:lang w:val="lt-LT"/>
        </w:rPr>
        <w:t>6</w:t>
      </w:r>
      <w:r w:rsidRPr="0085551E">
        <w:rPr>
          <w:sz w:val="22"/>
          <w:szCs w:val="22"/>
          <w:lang w:val="lt-LT"/>
        </w:rPr>
        <w:t xml:space="preserve">. </w:t>
      </w:r>
      <w:r w:rsidR="00462B0D" w:rsidRPr="0085551E">
        <w:rPr>
          <w:sz w:val="22"/>
          <w:szCs w:val="22"/>
          <w:lang w:val="lt-LT"/>
        </w:rPr>
        <w:t>kiekvieną atliktą pirkimą registruoja pirkimų žurnale;</w:t>
      </w:r>
    </w:p>
    <w:p w:rsidR="00462B0D" w:rsidRPr="00C756F7" w:rsidRDefault="00462B0D" w:rsidP="00211331">
      <w:pPr>
        <w:spacing w:line="360" w:lineRule="auto"/>
        <w:ind w:firstLine="720"/>
        <w:jc w:val="both"/>
        <w:rPr>
          <w:color w:val="000000"/>
          <w:sz w:val="22"/>
          <w:szCs w:val="22"/>
          <w:lang w:val="lt-LT"/>
        </w:rPr>
      </w:pPr>
      <w:r w:rsidRPr="0085551E">
        <w:rPr>
          <w:sz w:val="22"/>
          <w:szCs w:val="22"/>
          <w:lang w:val="lt-LT"/>
        </w:rPr>
        <w:t>7.3</w:t>
      </w:r>
      <w:r w:rsidR="002D0636" w:rsidRPr="0085551E">
        <w:rPr>
          <w:sz w:val="22"/>
          <w:szCs w:val="22"/>
          <w:lang w:val="lt-LT"/>
        </w:rPr>
        <w:t>7</w:t>
      </w:r>
      <w:r w:rsidRPr="0085551E">
        <w:rPr>
          <w:sz w:val="22"/>
          <w:szCs w:val="22"/>
          <w:lang w:val="lt-LT"/>
        </w:rPr>
        <w:t>. atlieka kitus veiksmus, susijusius su pirkimo procedūromis, neprieštaraujančius VPĮ ir kitiems pirkimus reglamentuojantiems</w:t>
      </w:r>
      <w:r w:rsidR="00C756F7" w:rsidRPr="0085551E">
        <w:rPr>
          <w:sz w:val="22"/>
          <w:szCs w:val="22"/>
          <w:lang w:val="lt-LT"/>
        </w:rPr>
        <w:t xml:space="preserve"> </w:t>
      </w:r>
      <w:r w:rsidRPr="0085551E">
        <w:rPr>
          <w:sz w:val="22"/>
          <w:szCs w:val="22"/>
          <w:lang w:val="lt-LT"/>
        </w:rPr>
        <w:t>teisės aktams</w:t>
      </w:r>
      <w:r w:rsidRPr="00C756F7">
        <w:rPr>
          <w:color w:val="000000"/>
          <w:sz w:val="22"/>
          <w:szCs w:val="22"/>
          <w:lang w:val="lt-LT"/>
        </w:rPr>
        <w:t>, vykdo kitas, nors šiame Reglamente ir nenurodytas, tačiau tinkamam Komisijai pateiktų užduočių įvykdymui reikalingas funkcijas.</w:t>
      </w:r>
    </w:p>
    <w:p w:rsidR="001933DF" w:rsidRPr="00C756F7" w:rsidRDefault="001933DF" w:rsidP="001933DF">
      <w:pPr>
        <w:pStyle w:val="Linija"/>
        <w:spacing w:line="240" w:lineRule="auto"/>
        <w:ind w:firstLine="720"/>
        <w:jc w:val="both"/>
        <w:rPr>
          <w:color w:val="auto"/>
          <w:sz w:val="22"/>
          <w:szCs w:val="22"/>
        </w:rPr>
      </w:pPr>
    </w:p>
    <w:p w:rsidR="004C4501" w:rsidRPr="00C756F7" w:rsidRDefault="001D5727" w:rsidP="001D5727">
      <w:pPr>
        <w:pStyle w:val="Linija"/>
        <w:spacing w:line="360" w:lineRule="auto"/>
        <w:ind w:firstLine="720"/>
        <w:rPr>
          <w:b/>
          <w:color w:val="auto"/>
          <w:sz w:val="22"/>
          <w:szCs w:val="22"/>
        </w:rPr>
      </w:pPr>
      <w:r w:rsidRPr="00C756F7">
        <w:rPr>
          <w:b/>
          <w:color w:val="auto"/>
          <w:sz w:val="22"/>
          <w:szCs w:val="22"/>
        </w:rPr>
        <w:t>III SKYRIUS</w:t>
      </w:r>
    </w:p>
    <w:p w:rsidR="001D5727" w:rsidRPr="00C756F7" w:rsidRDefault="001D5727" w:rsidP="001D5727">
      <w:pPr>
        <w:pStyle w:val="Linija"/>
        <w:spacing w:line="360" w:lineRule="auto"/>
        <w:ind w:firstLine="720"/>
        <w:rPr>
          <w:b/>
          <w:color w:val="auto"/>
          <w:sz w:val="22"/>
          <w:szCs w:val="22"/>
        </w:rPr>
      </w:pPr>
      <w:r w:rsidRPr="00C756F7">
        <w:rPr>
          <w:b/>
          <w:color w:val="auto"/>
          <w:sz w:val="22"/>
          <w:szCs w:val="22"/>
        </w:rPr>
        <w:t>KOMISIJOS TEISĖS IR PAREIGOS</w:t>
      </w:r>
    </w:p>
    <w:p w:rsidR="001933DF" w:rsidRPr="00C756F7" w:rsidRDefault="001933DF" w:rsidP="001933DF">
      <w:pPr>
        <w:pStyle w:val="Linija"/>
        <w:spacing w:line="240" w:lineRule="auto"/>
        <w:ind w:firstLine="720"/>
        <w:rPr>
          <w:color w:val="auto"/>
          <w:sz w:val="22"/>
          <w:szCs w:val="22"/>
        </w:rPr>
      </w:pPr>
    </w:p>
    <w:p w:rsidR="00FD16BD" w:rsidRPr="00C756F7" w:rsidRDefault="00FD16BD" w:rsidP="00803277">
      <w:pPr>
        <w:pStyle w:val="Linija"/>
        <w:spacing w:line="360" w:lineRule="auto"/>
        <w:ind w:firstLine="720"/>
        <w:jc w:val="both"/>
        <w:rPr>
          <w:color w:val="auto"/>
          <w:sz w:val="22"/>
          <w:szCs w:val="22"/>
        </w:rPr>
      </w:pPr>
      <w:r w:rsidRPr="00C756F7">
        <w:rPr>
          <w:color w:val="auto"/>
          <w:sz w:val="22"/>
          <w:szCs w:val="22"/>
        </w:rPr>
        <w:t>8</w:t>
      </w:r>
      <w:r w:rsidR="001D5727" w:rsidRPr="00C756F7">
        <w:rPr>
          <w:color w:val="auto"/>
          <w:sz w:val="22"/>
          <w:szCs w:val="22"/>
        </w:rPr>
        <w:t xml:space="preserve">. </w:t>
      </w:r>
      <w:r w:rsidR="007D2F87" w:rsidRPr="00C756F7">
        <w:rPr>
          <w:color w:val="auto"/>
          <w:sz w:val="22"/>
          <w:szCs w:val="22"/>
        </w:rPr>
        <w:t xml:space="preserve">Komisija, vykdydama jai </w:t>
      </w:r>
      <w:r w:rsidRPr="00C756F7">
        <w:rPr>
          <w:color w:val="auto"/>
          <w:sz w:val="22"/>
          <w:szCs w:val="22"/>
        </w:rPr>
        <w:t>pavestas funkcijas, turi teisę:</w:t>
      </w:r>
    </w:p>
    <w:p w:rsidR="00FD16BD" w:rsidRPr="0085551E" w:rsidRDefault="00803FD9" w:rsidP="00803277">
      <w:pPr>
        <w:pStyle w:val="Linija"/>
        <w:spacing w:line="360" w:lineRule="auto"/>
        <w:ind w:firstLine="720"/>
        <w:jc w:val="both"/>
        <w:rPr>
          <w:color w:val="auto"/>
          <w:sz w:val="22"/>
          <w:szCs w:val="22"/>
        </w:rPr>
      </w:pPr>
      <w:r w:rsidRPr="00C756F7">
        <w:rPr>
          <w:color w:val="auto"/>
          <w:sz w:val="22"/>
          <w:szCs w:val="22"/>
        </w:rPr>
        <w:t xml:space="preserve">8.1. gauti iš </w:t>
      </w:r>
      <w:r w:rsidR="00895725" w:rsidRPr="00C756F7">
        <w:rPr>
          <w:color w:val="auto"/>
          <w:sz w:val="22"/>
          <w:szCs w:val="22"/>
        </w:rPr>
        <w:t>pirkimų iniciatoriaus</w:t>
      </w:r>
      <w:r w:rsidRPr="00C756F7">
        <w:rPr>
          <w:color w:val="auto"/>
          <w:sz w:val="22"/>
          <w:szCs w:val="22"/>
        </w:rPr>
        <w:t xml:space="preserve"> </w:t>
      </w:r>
      <w:r w:rsidR="006A44C4" w:rsidRPr="00C756F7">
        <w:rPr>
          <w:color w:val="auto"/>
          <w:sz w:val="22"/>
          <w:szCs w:val="22"/>
        </w:rPr>
        <w:t xml:space="preserve">ar jo įgalioto asmens informaciją apie reikalingų nupirkti prekių kiekį, prekių tiekimo ir darbų atlikimo terminus, techninius, estetinius, funkcinius bei kokybės reikalavimus ir kitas keliamas sąlygas, lėšas, skirtas prekių, paslaugų ar darbų pirkimui, bei kitą informaciją, reikalingą pirkimams </w:t>
      </w:r>
      <w:r w:rsidR="006A44C4" w:rsidRPr="0085551E">
        <w:rPr>
          <w:color w:val="auto"/>
          <w:sz w:val="22"/>
          <w:szCs w:val="22"/>
        </w:rPr>
        <w:t xml:space="preserve">organizuoti ir </w:t>
      </w:r>
      <w:r w:rsidR="005936E2" w:rsidRPr="0085551E">
        <w:rPr>
          <w:color w:val="auto"/>
          <w:sz w:val="22"/>
          <w:szCs w:val="22"/>
        </w:rPr>
        <w:t>atlik</w:t>
      </w:r>
      <w:r w:rsidR="006A44C4" w:rsidRPr="0085551E">
        <w:rPr>
          <w:color w:val="auto"/>
          <w:sz w:val="22"/>
          <w:szCs w:val="22"/>
        </w:rPr>
        <w:t>ti;</w:t>
      </w:r>
    </w:p>
    <w:p w:rsidR="006A44C4" w:rsidRPr="00C756F7" w:rsidRDefault="006A44C4" w:rsidP="00803277">
      <w:pPr>
        <w:pStyle w:val="Linija"/>
        <w:spacing w:line="360" w:lineRule="auto"/>
        <w:ind w:firstLine="720"/>
        <w:jc w:val="both"/>
        <w:rPr>
          <w:color w:val="auto"/>
          <w:sz w:val="22"/>
          <w:szCs w:val="22"/>
        </w:rPr>
      </w:pPr>
      <w:r w:rsidRPr="00C756F7">
        <w:rPr>
          <w:color w:val="auto"/>
          <w:sz w:val="22"/>
          <w:szCs w:val="22"/>
        </w:rPr>
        <w:t xml:space="preserve">8.2. prašyti, kad tiekėjai paaiškintų </w:t>
      </w:r>
      <w:r w:rsidR="00E949E6">
        <w:rPr>
          <w:color w:val="auto"/>
          <w:sz w:val="22"/>
          <w:szCs w:val="22"/>
        </w:rPr>
        <w:t>pa</w:t>
      </w:r>
      <w:r w:rsidRPr="00C756F7">
        <w:rPr>
          <w:color w:val="auto"/>
          <w:sz w:val="22"/>
          <w:szCs w:val="22"/>
        </w:rPr>
        <w:t>siūlymus, patikslintų duomenis apie savo kvalifikaciją;</w:t>
      </w:r>
    </w:p>
    <w:p w:rsidR="006A44C4" w:rsidRPr="00C756F7" w:rsidRDefault="006A44C4" w:rsidP="00803277">
      <w:pPr>
        <w:pStyle w:val="Linija"/>
        <w:spacing w:line="360" w:lineRule="auto"/>
        <w:ind w:firstLine="720"/>
        <w:jc w:val="both"/>
        <w:rPr>
          <w:color w:val="auto"/>
          <w:sz w:val="22"/>
          <w:szCs w:val="22"/>
        </w:rPr>
      </w:pPr>
      <w:r w:rsidRPr="00C756F7">
        <w:rPr>
          <w:color w:val="auto"/>
          <w:sz w:val="22"/>
          <w:szCs w:val="22"/>
        </w:rPr>
        <w:t>8.3. susipažinti su informacija, susijusia su pasiūlymų nagrinėjimu, aiškinimu, vertimu ir palyginimu;</w:t>
      </w:r>
    </w:p>
    <w:p w:rsidR="006A44C4" w:rsidRPr="00C756F7" w:rsidRDefault="009B5EAA" w:rsidP="00803277">
      <w:pPr>
        <w:pStyle w:val="Linija"/>
        <w:spacing w:line="360" w:lineRule="auto"/>
        <w:ind w:firstLine="720"/>
        <w:jc w:val="both"/>
        <w:rPr>
          <w:color w:val="auto"/>
          <w:sz w:val="22"/>
          <w:szCs w:val="22"/>
        </w:rPr>
      </w:pPr>
      <w:r>
        <w:rPr>
          <w:color w:val="auto"/>
          <w:sz w:val="22"/>
          <w:szCs w:val="22"/>
        </w:rPr>
        <w:t>8.4. Lopšelio - darželio</w:t>
      </w:r>
      <w:r w:rsidR="006A44C4" w:rsidRPr="00C756F7">
        <w:rPr>
          <w:color w:val="auto"/>
          <w:sz w:val="22"/>
          <w:szCs w:val="22"/>
        </w:rPr>
        <w:t xml:space="preserve"> </w:t>
      </w:r>
      <w:r w:rsidR="00503694" w:rsidRPr="00C756F7">
        <w:rPr>
          <w:sz w:val="22"/>
          <w:szCs w:val="22"/>
        </w:rPr>
        <w:t>direktoriaus</w:t>
      </w:r>
      <w:r w:rsidR="006A44C4" w:rsidRPr="00C756F7">
        <w:rPr>
          <w:color w:val="auto"/>
          <w:sz w:val="22"/>
          <w:szCs w:val="22"/>
        </w:rPr>
        <w:t xml:space="preserve"> ar jo įgalioto asmens sutikimu kviesti ekspertus konsultuoti klausimu, kuriam reikia specialių žinių, dalyvių ar kandidatų pateiktiems pasiūlymams nagrinėti;</w:t>
      </w:r>
    </w:p>
    <w:p w:rsidR="006A44C4" w:rsidRPr="00C756F7" w:rsidRDefault="006A44C4" w:rsidP="00803277">
      <w:pPr>
        <w:pStyle w:val="Linija"/>
        <w:spacing w:line="360" w:lineRule="auto"/>
        <w:ind w:firstLine="720"/>
        <w:jc w:val="both"/>
        <w:rPr>
          <w:color w:val="auto"/>
          <w:sz w:val="22"/>
          <w:szCs w:val="22"/>
        </w:rPr>
      </w:pPr>
      <w:r w:rsidRPr="00C756F7">
        <w:rPr>
          <w:color w:val="auto"/>
          <w:sz w:val="22"/>
          <w:szCs w:val="22"/>
        </w:rPr>
        <w:t xml:space="preserve">8.5. Komisija turi teisę siūlyti pakeisti ir papildyti Aprašą, taip pat </w:t>
      </w:r>
      <w:r w:rsidR="00531724" w:rsidRPr="00C756F7">
        <w:rPr>
          <w:color w:val="auto"/>
          <w:sz w:val="22"/>
          <w:szCs w:val="22"/>
        </w:rPr>
        <w:t>viešojo pirkimo komisijos darbo r</w:t>
      </w:r>
      <w:r w:rsidRPr="00C756F7">
        <w:rPr>
          <w:color w:val="auto"/>
          <w:sz w:val="22"/>
          <w:szCs w:val="22"/>
        </w:rPr>
        <w:t>eglamentą;</w:t>
      </w:r>
    </w:p>
    <w:p w:rsidR="006A44C4" w:rsidRPr="00C756F7" w:rsidRDefault="006A44C4" w:rsidP="00803277">
      <w:pPr>
        <w:pStyle w:val="Linija"/>
        <w:spacing w:line="360" w:lineRule="auto"/>
        <w:ind w:firstLine="720"/>
        <w:jc w:val="both"/>
        <w:rPr>
          <w:color w:val="auto"/>
          <w:sz w:val="22"/>
          <w:szCs w:val="22"/>
        </w:rPr>
      </w:pPr>
      <w:r w:rsidRPr="00C756F7">
        <w:rPr>
          <w:color w:val="auto"/>
          <w:sz w:val="22"/>
          <w:szCs w:val="22"/>
        </w:rPr>
        <w:t>8.6. Komisija turi kitų teisių, nusta</w:t>
      </w:r>
      <w:r w:rsidR="008133E2">
        <w:rPr>
          <w:color w:val="auto"/>
          <w:sz w:val="22"/>
          <w:szCs w:val="22"/>
        </w:rPr>
        <w:t>tytų VPĮ ir / ar suteiktų</w:t>
      </w:r>
      <w:r w:rsidR="008133E2" w:rsidRPr="008133E2">
        <w:rPr>
          <w:sz w:val="22"/>
          <w:szCs w:val="22"/>
        </w:rPr>
        <w:t xml:space="preserve"> </w:t>
      </w:r>
      <w:r w:rsidR="008133E2">
        <w:rPr>
          <w:sz w:val="22"/>
          <w:szCs w:val="22"/>
        </w:rPr>
        <w:t>lopšelio - darželio</w:t>
      </w:r>
      <w:r w:rsidR="008133E2">
        <w:rPr>
          <w:color w:val="auto"/>
          <w:sz w:val="22"/>
          <w:szCs w:val="22"/>
        </w:rPr>
        <w:t xml:space="preserve"> </w:t>
      </w:r>
      <w:r w:rsidRPr="00C756F7">
        <w:rPr>
          <w:color w:val="auto"/>
          <w:sz w:val="22"/>
          <w:szCs w:val="22"/>
        </w:rPr>
        <w:t xml:space="preserve"> </w:t>
      </w:r>
      <w:r w:rsidR="00503694" w:rsidRPr="00C756F7">
        <w:rPr>
          <w:sz w:val="22"/>
          <w:szCs w:val="22"/>
        </w:rPr>
        <w:t xml:space="preserve">direktoriaus </w:t>
      </w:r>
      <w:r w:rsidRPr="00C756F7">
        <w:rPr>
          <w:color w:val="auto"/>
          <w:sz w:val="22"/>
          <w:szCs w:val="22"/>
        </w:rPr>
        <w:t>ar jo įgaliot</w:t>
      </w:r>
      <w:r w:rsidR="0002078A" w:rsidRPr="00C756F7">
        <w:rPr>
          <w:color w:val="auto"/>
          <w:sz w:val="22"/>
          <w:szCs w:val="22"/>
        </w:rPr>
        <w:t>o asmens.</w:t>
      </w:r>
    </w:p>
    <w:p w:rsidR="006A44C4" w:rsidRPr="00C756F7" w:rsidRDefault="00F03FE9" w:rsidP="00803277">
      <w:pPr>
        <w:pStyle w:val="Linija"/>
        <w:spacing w:line="360" w:lineRule="auto"/>
        <w:ind w:firstLine="720"/>
        <w:jc w:val="both"/>
        <w:rPr>
          <w:color w:val="auto"/>
          <w:sz w:val="22"/>
          <w:szCs w:val="22"/>
        </w:rPr>
      </w:pPr>
      <w:r w:rsidRPr="00C756F7">
        <w:rPr>
          <w:color w:val="auto"/>
          <w:sz w:val="22"/>
          <w:szCs w:val="22"/>
        </w:rPr>
        <w:t>9</w:t>
      </w:r>
      <w:r w:rsidR="006A44C4" w:rsidRPr="00C756F7">
        <w:rPr>
          <w:color w:val="auto"/>
          <w:sz w:val="22"/>
          <w:szCs w:val="22"/>
        </w:rPr>
        <w:t>. Komisija, vykdydama jai pavestas funkcijas, privalo:</w:t>
      </w:r>
    </w:p>
    <w:p w:rsidR="00FD16BD" w:rsidRPr="00C756F7" w:rsidRDefault="00F03FE9" w:rsidP="00803277">
      <w:pPr>
        <w:pStyle w:val="Linija"/>
        <w:spacing w:line="360" w:lineRule="auto"/>
        <w:ind w:firstLine="720"/>
        <w:jc w:val="both"/>
        <w:rPr>
          <w:color w:val="auto"/>
          <w:sz w:val="22"/>
          <w:szCs w:val="22"/>
        </w:rPr>
      </w:pPr>
      <w:r w:rsidRPr="00C756F7">
        <w:rPr>
          <w:color w:val="auto"/>
          <w:sz w:val="22"/>
          <w:szCs w:val="22"/>
        </w:rPr>
        <w:t>9.1. vykdyt</w:t>
      </w:r>
      <w:r w:rsidR="008133E2">
        <w:rPr>
          <w:color w:val="auto"/>
          <w:sz w:val="22"/>
          <w:szCs w:val="22"/>
        </w:rPr>
        <w:t xml:space="preserve">i Reglamente nurodytas ir </w:t>
      </w:r>
      <w:r w:rsidRPr="00C756F7">
        <w:rPr>
          <w:color w:val="auto"/>
          <w:sz w:val="22"/>
          <w:szCs w:val="22"/>
        </w:rPr>
        <w:t xml:space="preserve"> </w:t>
      </w:r>
      <w:r w:rsidR="008133E2">
        <w:rPr>
          <w:sz w:val="22"/>
          <w:szCs w:val="22"/>
        </w:rPr>
        <w:t>lopšelio - darželio</w:t>
      </w:r>
      <w:r w:rsidR="008133E2" w:rsidRPr="00C756F7">
        <w:rPr>
          <w:sz w:val="22"/>
          <w:szCs w:val="22"/>
        </w:rPr>
        <w:t xml:space="preserve"> </w:t>
      </w:r>
      <w:r w:rsidR="00503694" w:rsidRPr="00C756F7">
        <w:rPr>
          <w:sz w:val="22"/>
          <w:szCs w:val="22"/>
        </w:rPr>
        <w:t>direktoriaus</w:t>
      </w:r>
      <w:r w:rsidRPr="00C756F7">
        <w:rPr>
          <w:color w:val="auto"/>
          <w:sz w:val="22"/>
          <w:szCs w:val="22"/>
        </w:rPr>
        <w:t xml:space="preserve"> nustatytas užduotis;</w:t>
      </w:r>
    </w:p>
    <w:p w:rsidR="00F03FE9" w:rsidRPr="00C756F7" w:rsidRDefault="00F03FE9" w:rsidP="00803277">
      <w:pPr>
        <w:pStyle w:val="Linija"/>
        <w:spacing w:line="360" w:lineRule="auto"/>
        <w:ind w:firstLine="720"/>
        <w:jc w:val="both"/>
        <w:rPr>
          <w:color w:val="auto"/>
          <w:sz w:val="22"/>
          <w:szCs w:val="22"/>
        </w:rPr>
      </w:pPr>
      <w:r w:rsidRPr="00C756F7">
        <w:rPr>
          <w:color w:val="auto"/>
          <w:sz w:val="22"/>
          <w:szCs w:val="22"/>
        </w:rPr>
        <w:t>9.2. vykdydama užduotis, laikytis VPĮ ir kitų teisės aktų reikalavimų.</w:t>
      </w:r>
    </w:p>
    <w:p w:rsidR="00F03FE9" w:rsidRPr="00C756F7" w:rsidRDefault="00F03FE9" w:rsidP="00803277">
      <w:pPr>
        <w:pStyle w:val="Linija"/>
        <w:spacing w:line="360" w:lineRule="auto"/>
        <w:ind w:firstLine="720"/>
        <w:jc w:val="both"/>
        <w:rPr>
          <w:color w:val="auto"/>
          <w:sz w:val="22"/>
          <w:szCs w:val="22"/>
        </w:rPr>
      </w:pPr>
      <w:r w:rsidRPr="00C756F7">
        <w:rPr>
          <w:color w:val="auto"/>
          <w:sz w:val="22"/>
          <w:szCs w:val="22"/>
        </w:rPr>
        <w:t xml:space="preserve">10. </w:t>
      </w:r>
      <w:r w:rsidR="00037D2E" w:rsidRPr="00C756F7">
        <w:rPr>
          <w:color w:val="auto"/>
          <w:sz w:val="22"/>
          <w:szCs w:val="22"/>
        </w:rPr>
        <w:t>Komisija, vykdydama jai pavestas funkcijas, neturi teisės teikti jokios informacijos, susijusios su pasiūlymų nagrinėjimu, aiškinimu, vertinimu ir palyginimu tretiesiems asmenims, išskyrus jos pakviestus ekspertus, Viešųjų pirkimų tarn</w:t>
      </w:r>
      <w:r w:rsidR="00525650" w:rsidRPr="00C756F7">
        <w:rPr>
          <w:color w:val="auto"/>
          <w:sz w:val="22"/>
          <w:szCs w:val="22"/>
        </w:rPr>
        <w:t>y</w:t>
      </w:r>
      <w:r w:rsidR="008133E2">
        <w:rPr>
          <w:color w:val="auto"/>
          <w:sz w:val="22"/>
          <w:szCs w:val="22"/>
        </w:rPr>
        <w:t xml:space="preserve">bos atstovus, </w:t>
      </w:r>
      <w:r w:rsidR="008133E2">
        <w:rPr>
          <w:sz w:val="22"/>
          <w:szCs w:val="22"/>
        </w:rPr>
        <w:t>lopšelio - darželio</w:t>
      </w:r>
      <w:r w:rsidR="00037D2E" w:rsidRPr="00C756F7">
        <w:rPr>
          <w:color w:val="auto"/>
          <w:sz w:val="22"/>
          <w:szCs w:val="22"/>
        </w:rPr>
        <w:t xml:space="preserve"> </w:t>
      </w:r>
      <w:r w:rsidR="00503694" w:rsidRPr="00C756F7">
        <w:rPr>
          <w:sz w:val="22"/>
          <w:szCs w:val="22"/>
        </w:rPr>
        <w:t>direktori</w:t>
      </w:r>
      <w:r w:rsidR="002C5AD5" w:rsidRPr="00C756F7">
        <w:rPr>
          <w:sz w:val="22"/>
          <w:szCs w:val="22"/>
        </w:rPr>
        <w:t>ų</w:t>
      </w:r>
      <w:r w:rsidR="00525650" w:rsidRPr="00C756F7">
        <w:rPr>
          <w:color w:val="auto"/>
          <w:sz w:val="22"/>
          <w:szCs w:val="22"/>
        </w:rPr>
        <w:t xml:space="preserve">, jo įgaliotus asmenis, kitus Lietuvos Respublikos teisės aktuose nurodytus asmenis ir institucijas, taip pat viešuosius juridinius asmenis, Lietuvos </w:t>
      </w:r>
      <w:r w:rsidR="00525650" w:rsidRPr="00C756F7">
        <w:rPr>
          <w:color w:val="auto"/>
          <w:sz w:val="22"/>
          <w:szCs w:val="22"/>
        </w:rPr>
        <w:lastRenderedPageBreak/>
        <w:t>Respublikos Vyriausybės nutarimu įgaliotus administruoti Europos Sąjungos ar atskirų valstybių finansinę paramą, ir kitais Lietuvos Respublikos teisės aktų nustatyt</w:t>
      </w:r>
      <w:r w:rsidR="009E765F" w:rsidRPr="00C756F7">
        <w:rPr>
          <w:color w:val="auto"/>
          <w:sz w:val="22"/>
          <w:szCs w:val="22"/>
        </w:rPr>
        <w:t>ai</w:t>
      </w:r>
      <w:r w:rsidR="00525650" w:rsidRPr="00C756F7">
        <w:rPr>
          <w:color w:val="auto"/>
          <w:sz w:val="22"/>
          <w:szCs w:val="22"/>
        </w:rPr>
        <w:t>s atvej</w:t>
      </w:r>
      <w:r w:rsidR="009E765F" w:rsidRPr="00C756F7">
        <w:rPr>
          <w:color w:val="auto"/>
          <w:sz w:val="22"/>
          <w:szCs w:val="22"/>
        </w:rPr>
        <w:t>ai</w:t>
      </w:r>
      <w:r w:rsidR="00525650" w:rsidRPr="00C756F7">
        <w:rPr>
          <w:color w:val="auto"/>
          <w:sz w:val="22"/>
          <w:szCs w:val="22"/>
        </w:rPr>
        <w:t xml:space="preserve">s. </w:t>
      </w:r>
      <w:r w:rsidR="00805AD9" w:rsidRPr="00C756F7">
        <w:rPr>
          <w:color w:val="auto"/>
          <w:sz w:val="22"/>
          <w:szCs w:val="22"/>
        </w:rPr>
        <w:t>Komisija negali treties</w:t>
      </w:r>
      <w:r w:rsidR="008133E2">
        <w:rPr>
          <w:color w:val="auto"/>
          <w:sz w:val="22"/>
          <w:szCs w:val="22"/>
        </w:rPr>
        <w:t xml:space="preserve">iems asmenims atskleisti </w:t>
      </w:r>
      <w:r w:rsidR="008133E2">
        <w:rPr>
          <w:sz w:val="22"/>
          <w:szCs w:val="22"/>
        </w:rPr>
        <w:t>lopšeliui - darželiui</w:t>
      </w:r>
      <w:r w:rsidR="00805AD9" w:rsidRPr="00C756F7">
        <w:rPr>
          <w:color w:val="auto"/>
          <w:sz w:val="22"/>
          <w:szCs w:val="22"/>
        </w:rPr>
        <w:t xml:space="preserve"> pateiktos tiekėjo informacijos, kurios konfidencialumą nurodė tiekėjas. Tokią </w:t>
      </w:r>
      <w:r w:rsidR="00465A27" w:rsidRPr="00C756F7">
        <w:rPr>
          <w:color w:val="auto"/>
          <w:sz w:val="22"/>
          <w:szCs w:val="22"/>
        </w:rPr>
        <w:t>informaciją sudaro, visų pirma, komercinė (gamybinė) paslaptis ir konfidencialieji pasiūlymų aspektai.</w:t>
      </w:r>
    </w:p>
    <w:p w:rsidR="00FD16BD" w:rsidRPr="00C756F7" w:rsidRDefault="00FD16BD" w:rsidP="00803277">
      <w:pPr>
        <w:pStyle w:val="Linija"/>
        <w:spacing w:line="360" w:lineRule="auto"/>
        <w:ind w:firstLine="720"/>
        <w:jc w:val="both"/>
        <w:rPr>
          <w:color w:val="auto"/>
          <w:sz w:val="22"/>
          <w:szCs w:val="22"/>
        </w:rPr>
      </w:pPr>
    </w:p>
    <w:p w:rsidR="00FD16BD" w:rsidRPr="00C756F7" w:rsidRDefault="0061381F" w:rsidP="0054085B">
      <w:pPr>
        <w:pStyle w:val="Linija"/>
        <w:spacing w:line="360" w:lineRule="auto"/>
        <w:ind w:firstLine="720"/>
        <w:rPr>
          <w:b/>
          <w:color w:val="auto"/>
          <w:sz w:val="22"/>
          <w:szCs w:val="22"/>
        </w:rPr>
      </w:pPr>
      <w:r w:rsidRPr="00C756F7">
        <w:rPr>
          <w:b/>
          <w:color w:val="auto"/>
          <w:sz w:val="22"/>
          <w:szCs w:val="22"/>
        </w:rPr>
        <w:t>I</w:t>
      </w:r>
      <w:r w:rsidR="0054085B" w:rsidRPr="00C756F7">
        <w:rPr>
          <w:b/>
          <w:color w:val="auto"/>
          <w:sz w:val="22"/>
          <w:szCs w:val="22"/>
        </w:rPr>
        <w:t>V SKYRIUS</w:t>
      </w:r>
    </w:p>
    <w:p w:rsidR="0054085B" w:rsidRPr="00C756F7" w:rsidRDefault="0054085B" w:rsidP="0054085B">
      <w:pPr>
        <w:pStyle w:val="Linija"/>
        <w:spacing w:line="360" w:lineRule="auto"/>
        <w:ind w:firstLine="720"/>
        <w:rPr>
          <w:b/>
          <w:color w:val="auto"/>
          <w:sz w:val="22"/>
          <w:szCs w:val="22"/>
        </w:rPr>
      </w:pPr>
      <w:r w:rsidRPr="00C756F7">
        <w:rPr>
          <w:b/>
          <w:color w:val="auto"/>
          <w:sz w:val="22"/>
          <w:szCs w:val="22"/>
        </w:rPr>
        <w:t>DARBO ORGANIZAVIMAS</w:t>
      </w:r>
    </w:p>
    <w:p w:rsidR="00A46051" w:rsidRPr="00C756F7" w:rsidRDefault="00A46051" w:rsidP="00A46051">
      <w:pPr>
        <w:pStyle w:val="Linija"/>
        <w:spacing w:line="360" w:lineRule="auto"/>
        <w:ind w:firstLine="720"/>
        <w:jc w:val="left"/>
        <w:rPr>
          <w:b/>
          <w:color w:val="auto"/>
          <w:sz w:val="22"/>
          <w:szCs w:val="22"/>
        </w:rPr>
      </w:pPr>
    </w:p>
    <w:p w:rsidR="0054085B" w:rsidRPr="00C756F7" w:rsidRDefault="0054085B" w:rsidP="00803277">
      <w:pPr>
        <w:pStyle w:val="Linija"/>
        <w:spacing w:line="360" w:lineRule="auto"/>
        <w:ind w:firstLine="720"/>
        <w:jc w:val="both"/>
        <w:rPr>
          <w:color w:val="auto"/>
          <w:sz w:val="22"/>
          <w:szCs w:val="22"/>
        </w:rPr>
      </w:pPr>
      <w:r w:rsidRPr="00C756F7">
        <w:rPr>
          <w:color w:val="auto"/>
          <w:sz w:val="22"/>
          <w:szCs w:val="22"/>
        </w:rPr>
        <w:t xml:space="preserve">11. </w:t>
      </w:r>
      <w:r w:rsidR="00E671AE" w:rsidRPr="00C756F7">
        <w:rPr>
          <w:color w:val="auto"/>
          <w:sz w:val="22"/>
          <w:szCs w:val="22"/>
        </w:rPr>
        <w:t>Komisijos pirmininkas, kiekvienas Komisijos narys, prevencinę kontrolę atliekantis asmuo ir ekspertas gali dalyvauti Komisijos darbe tik pasirašęs nešališkumo deklaraciją ir konfidencialumo pasižadėjimą.</w:t>
      </w:r>
    </w:p>
    <w:p w:rsidR="00E671AE" w:rsidRPr="00C756F7" w:rsidRDefault="00E671AE" w:rsidP="00CC21CC">
      <w:pPr>
        <w:pStyle w:val="Linija"/>
        <w:spacing w:line="360" w:lineRule="auto"/>
        <w:ind w:firstLine="720"/>
        <w:jc w:val="both"/>
        <w:rPr>
          <w:color w:val="auto"/>
          <w:sz w:val="22"/>
          <w:szCs w:val="22"/>
        </w:rPr>
      </w:pPr>
      <w:r w:rsidRPr="00C756F7">
        <w:rPr>
          <w:color w:val="auto"/>
          <w:sz w:val="22"/>
          <w:szCs w:val="22"/>
        </w:rPr>
        <w:t xml:space="preserve">12. Komisijos veiklai vadovauja pirmininkas. Jei Komisijos </w:t>
      </w:r>
      <w:r w:rsidRPr="0085551E">
        <w:rPr>
          <w:color w:val="auto"/>
          <w:sz w:val="22"/>
          <w:szCs w:val="22"/>
        </w:rPr>
        <w:t>pirmininkas dėl svarbių prieža</w:t>
      </w:r>
      <w:r w:rsidR="00C756F7" w:rsidRPr="0085551E">
        <w:rPr>
          <w:color w:val="auto"/>
          <w:sz w:val="22"/>
          <w:szCs w:val="22"/>
        </w:rPr>
        <w:t>s</w:t>
      </w:r>
      <w:r w:rsidRPr="0085551E">
        <w:rPr>
          <w:color w:val="auto"/>
          <w:sz w:val="22"/>
          <w:szCs w:val="22"/>
        </w:rPr>
        <w:t xml:space="preserve">čių negali </w:t>
      </w:r>
      <w:r w:rsidR="008133E2">
        <w:rPr>
          <w:color w:val="auto"/>
          <w:sz w:val="22"/>
          <w:szCs w:val="22"/>
        </w:rPr>
        <w:t>dalyvauti posėdyje,</w:t>
      </w:r>
      <w:r w:rsidR="008133E2" w:rsidRPr="008133E2">
        <w:rPr>
          <w:sz w:val="22"/>
          <w:szCs w:val="22"/>
        </w:rPr>
        <w:t xml:space="preserve"> </w:t>
      </w:r>
      <w:r w:rsidR="008133E2">
        <w:rPr>
          <w:sz w:val="22"/>
          <w:szCs w:val="22"/>
        </w:rPr>
        <w:t>lopšelio - darželio</w:t>
      </w:r>
      <w:r w:rsidR="008133E2">
        <w:rPr>
          <w:color w:val="auto"/>
          <w:sz w:val="22"/>
          <w:szCs w:val="22"/>
        </w:rPr>
        <w:t xml:space="preserve"> </w:t>
      </w:r>
      <w:r w:rsidRPr="00C756F7">
        <w:rPr>
          <w:color w:val="auto"/>
          <w:sz w:val="22"/>
          <w:szCs w:val="22"/>
        </w:rPr>
        <w:t xml:space="preserve"> direktorius paskiria jį pavaduoti kitą Komisijos narį</w:t>
      </w:r>
      <w:r w:rsidR="0002078A" w:rsidRPr="00C756F7">
        <w:rPr>
          <w:color w:val="auto"/>
          <w:sz w:val="22"/>
          <w:szCs w:val="22"/>
        </w:rPr>
        <w:t>.</w:t>
      </w:r>
    </w:p>
    <w:p w:rsidR="00CC21CC" w:rsidRPr="00C756F7" w:rsidRDefault="00CC21CC" w:rsidP="00CC21CC">
      <w:pPr>
        <w:suppressAutoHyphens/>
        <w:spacing w:line="360" w:lineRule="auto"/>
        <w:ind w:firstLine="720"/>
        <w:jc w:val="both"/>
        <w:rPr>
          <w:rFonts w:eastAsia="MS Mincho;ＭＳ 明朝"/>
          <w:sz w:val="22"/>
          <w:szCs w:val="22"/>
          <w:lang w:val="lt-LT"/>
        </w:rPr>
      </w:pPr>
      <w:r w:rsidRPr="00C756F7">
        <w:rPr>
          <w:rFonts w:eastAsia="MS Mincho;ＭＳ 明朝"/>
          <w:sz w:val="22"/>
          <w:szCs w:val="22"/>
          <w:lang w:val="lt-LT"/>
        </w:rPr>
        <w:t>13. Komisijos pirmininkas, narys ar ekspertas privalo nusišalinti ir nedalyvauti Komisijos posėdyje, jei posėdžio metu nagrinėjamas klausimas, galintis sukelti viešųjų ir privačiųjų interesų konfliktą.</w:t>
      </w:r>
    </w:p>
    <w:p w:rsidR="00CC21CC" w:rsidRPr="00C756F7" w:rsidRDefault="00CC21CC" w:rsidP="00CC21CC">
      <w:pPr>
        <w:suppressAutoHyphens/>
        <w:spacing w:line="360" w:lineRule="auto"/>
        <w:ind w:firstLine="720"/>
        <w:jc w:val="both"/>
        <w:rPr>
          <w:rFonts w:ascii="Courier New" w:hAnsi="Courier New" w:cs="Courier New"/>
          <w:sz w:val="22"/>
          <w:szCs w:val="22"/>
          <w:lang w:val="lt-LT" w:eastAsia="zh-CN"/>
        </w:rPr>
      </w:pPr>
      <w:r w:rsidRPr="00C756F7">
        <w:rPr>
          <w:rFonts w:eastAsia="MS Mincho;ＭＳ 明朝"/>
          <w:sz w:val="22"/>
          <w:szCs w:val="22"/>
          <w:lang w:val="lt-LT"/>
        </w:rPr>
        <w:t xml:space="preserve">14. Komisijos pirmininkas, narys ar ekspertas nušalinamas nuo darbo Komisijoje, jei jam yra pareikšti įtarimai dėl korupcinio pobūdžio nusikalstamos veikos. </w:t>
      </w:r>
    </w:p>
    <w:p w:rsidR="00E671AE" w:rsidRPr="00C756F7" w:rsidRDefault="00E671AE" w:rsidP="00CC21CC">
      <w:pPr>
        <w:pStyle w:val="Linija"/>
        <w:spacing w:line="360" w:lineRule="auto"/>
        <w:ind w:firstLine="720"/>
        <w:jc w:val="both"/>
        <w:rPr>
          <w:color w:val="auto"/>
          <w:sz w:val="22"/>
          <w:szCs w:val="22"/>
        </w:rPr>
      </w:pPr>
      <w:r w:rsidRPr="00C756F7">
        <w:rPr>
          <w:color w:val="auto"/>
          <w:sz w:val="22"/>
          <w:szCs w:val="22"/>
        </w:rPr>
        <w:t>1</w:t>
      </w:r>
      <w:r w:rsidR="00CC21CC" w:rsidRPr="00C756F7">
        <w:rPr>
          <w:color w:val="auto"/>
          <w:sz w:val="22"/>
          <w:szCs w:val="22"/>
        </w:rPr>
        <w:t>5</w:t>
      </w:r>
      <w:r w:rsidRPr="00C756F7">
        <w:rPr>
          <w:color w:val="auto"/>
          <w:sz w:val="22"/>
          <w:szCs w:val="22"/>
        </w:rPr>
        <w:t xml:space="preserve">. </w:t>
      </w:r>
      <w:r w:rsidR="00C66721" w:rsidRPr="00C756F7">
        <w:rPr>
          <w:color w:val="auto"/>
          <w:sz w:val="22"/>
          <w:szCs w:val="22"/>
        </w:rPr>
        <w:t>Komisijos posėdžius protokoluoja vienas iš Komisijos pirmininko paskirtų Komisijos narių.</w:t>
      </w:r>
    </w:p>
    <w:p w:rsidR="00C66721" w:rsidRPr="00C756F7" w:rsidRDefault="00C66721" w:rsidP="00803277">
      <w:pPr>
        <w:pStyle w:val="Linija"/>
        <w:spacing w:line="360" w:lineRule="auto"/>
        <w:ind w:firstLine="720"/>
        <w:jc w:val="both"/>
        <w:rPr>
          <w:color w:val="auto"/>
          <w:sz w:val="22"/>
          <w:szCs w:val="22"/>
        </w:rPr>
      </w:pPr>
      <w:r w:rsidRPr="00C756F7">
        <w:rPr>
          <w:color w:val="auto"/>
          <w:sz w:val="22"/>
          <w:szCs w:val="22"/>
        </w:rPr>
        <w:t>1</w:t>
      </w:r>
      <w:r w:rsidR="00CC21CC" w:rsidRPr="00C756F7">
        <w:rPr>
          <w:color w:val="auto"/>
          <w:sz w:val="22"/>
          <w:szCs w:val="22"/>
        </w:rPr>
        <w:t>6</w:t>
      </w:r>
      <w:r w:rsidRPr="00C756F7">
        <w:rPr>
          <w:color w:val="auto"/>
          <w:sz w:val="22"/>
          <w:szCs w:val="22"/>
        </w:rPr>
        <w:t>. Visi Komisijos nariai privalo dalyvauti Komisijos posėdžiuose. Komisijos narys, esantis darbe, bet dėl svarbios priežasties negalintis dalyvauti posėdyje, privalo iš anksto apie tai pranešti Komisijos pirmininkui.</w:t>
      </w:r>
    </w:p>
    <w:p w:rsidR="00C66721" w:rsidRPr="00C756F7" w:rsidRDefault="00C66721" w:rsidP="00803277">
      <w:pPr>
        <w:pStyle w:val="Linija"/>
        <w:spacing w:line="360" w:lineRule="auto"/>
        <w:ind w:firstLine="720"/>
        <w:jc w:val="both"/>
        <w:rPr>
          <w:color w:val="auto"/>
          <w:sz w:val="22"/>
          <w:szCs w:val="22"/>
        </w:rPr>
      </w:pPr>
      <w:r w:rsidRPr="00C756F7">
        <w:rPr>
          <w:color w:val="auto"/>
          <w:sz w:val="22"/>
          <w:szCs w:val="22"/>
        </w:rPr>
        <w:t>1</w:t>
      </w:r>
      <w:r w:rsidR="00CC21CC" w:rsidRPr="00C756F7">
        <w:rPr>
          <w:color w:val="auto"/>
          <w:sz w:val="22"/>
          <w:szCs w:val="22"/>
        </w:rPr>
        <w:t>7</w:t>
      </w:r>
      <w:r w:rsidRPr="00C756F7">
        <w:rPr>
          <w:color w:val="auto"/>
          <w:sz w:val="22"/>
          <w:szCs w:val="22"/>
        </w:rPr>
        <w:t xml:space="preserve">. Komisijos posėdžiai yra teisėti, </w:t>
      </w:r>
      <w:r w:rsidR="00363F64" w:rsidRPr="00C756F7">
        <w:rPr>
          <w:color w:val="auto"/>
          <w:sz w:val="22"/>
          <w:szCs w:val="22"/>
        </w:rPr>
        <w:t>kai posėdyje dalyvauja ne mažiau kaip 2/3 visų Komisijos narių.</w:t>
      </w:r>
    </w:p>
    <w:p w:rsidR="00363F64" w:rsidRPr="00C756F7" w:rsidRDefault="00363F64" w:rsidP="00803277">
      <w:pPr>
        <w:pStyle w:val="Linija"/>
        <w:spacing w:line="360" w:lineRule="auto"/>
        <w:ind w:firstLine="720"/>
        <w:jc w:val="both"/>
        <w:rPr>
          <w:color w:val="auto"/>
          <w:sz w:val="22"/>
          <w:szCs w:val="22"/>
        </w:rPr>
      </w:pPr>
      <w:r w:rsidRPr="00C756F7">
        <w:rPr>
          <w:color w:val="auto"/>
          <w:sz w:val="22"/>
          <w:szCs w:val="22"/>
        </w:rPr>
        <w:t>1</w:t>
      </w:r>
      <w:r w:rsidR="00CC21CC" w:rsidRPr="00C756F7">
        <w:rPr>
          <w:color w:val="auto"/>
          <w:sz w:val="22"/>
          <w:szCs w:val="22"/>
        </w:rPr>
        <w:t>8</w:t>
      </w:r>
      <w:r w:rsidRPr="00C756F7">
        <w:rPr>
          <w:color w:val="auto"/>
          <w:sz w:val="22"/>
          <w:szCs w:val="22"/>
        </w:rPr>
        <w:t>.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363F64" w:rsidRPr="00C756F7" w:rsidRDefault="00363F64" w:rsidP="00803277">
      <w:pPr>
        <w:pStyle w:val="Linija"/>
        <w:spacing w:line="360" w:lineRule="auto"/>
        <w:ind w:firstLine="720"/>
        <w:jc w:val="both"/>
        <w:rPr>
          <w:color w:val="auto"/>
          <w:sz w:val="22"/>
          <w:szCs w:val="22"/>
        </w:rPr>
      </w:pPr>
      <w:r w:rsidRPr="00C756F7">
        <w:rPr>
          <w:color w:val="auto"/>
          <w:sz w:val="22"/>
          <w:szCs w:val="22"/>
        </w:rPr>
        <w:t>1</w:t>
      </w:r>
      <w:r w:rsidR="00CC21CC" w:rsidRPr="00C756F7">
        <w:rPr>
          <w:color w:val="auto"/>
          <w:sz w:val="22"/>
          <w:szCs w:val="22"/>
        </w:rPr>
        <w:t>9</w:t>
      </w:r>
      <w:r w:rsidRPr="00C756F7">
        <w:rPr>
          <w:color w:val="auto"/>
          <w:sz w:val="22"/>
          <w:szCs w:val="22"/>
        </w:rPr>
        <w:t xml:space="preserve">. </w:t>
      </w:r>
      <w:r w:rsidR="006E284C" w:rsidRPr="00C756F7">
        <w:rPr>
          <w:color w:val="auto"/>
          <w:sz w:val="22"/>
          <w:szCs w:val="22"/>
        </w:rPr>
        <w:t>Komisija sprendimus priima posėdžiuose paprasta balsų dauguma, atviru vardiniu balsavimu. Jeigu balsai pasiskirsto po lygiai, lemia Komisijos pirmininko balsas.</w:t>
      </w:r>
    </w:p>
    <w:p w:rsidR="006E284C" w:rsidRPr="00C756F7" w:rsidRDefault="00CC21CC" w:rsidP="00803277">
      <w:pPr>
        <w:pStyle w:val="Linija"/>
        <w:spacing w:line="360" w:lineRule="auto"/>
        <w:ind w:firstLine="720"/>
        <w:jc w:val="both"/>
        <w:rPr>
          <w:color w:val="auto"/>
          <w:sz w:val="22"/>
          <w:szCs w:val="22"/>
        </w:rPr>
      </w:pPr>
      <w:r w:rsidRPr="00C756F7">
        <w:rPr>
          <w:color w:val="auto"/>
          <w:sz w:val="22"/>
          <w:szCs w:val="22"/>
        </w:rPr>
        <w:t>20</w:t>
      </w:r>
      <w:r w:rsidR="006E284C" w:rsidRPr="00C756F7">
        <w:rPr>
          <w:color w:val="auto"/>
          <w:sz w:val="22"/>
          <w:szCs w:val="22"/>
        </w:rPr>
        <w:t xml:space="preserve">. </w:t>
      </w:r>
      <w:r w:rsidR="001E0B1A" w:rsidRPr="00C756F7">
        <w:rPr>
          <w:color w:val="auto"/>
          <w:sz w:val="22"/>
          <w:szCs w:val="22"/>
        </w:rPr>
        <w:t>Komisijos posėdžio eiga ir s</w:t>
      </w:r>
      <w:r w:rsidR="002100EF" w:rsidRPr="00C756F7">
        <w:rPr>
          <w:color w:val="auto"/>
          <w:sz w:val="22"/>
          <w:szCs w:val="22"/>
        </w:rPr>
        <w:t>prendimai įforminami protokolu, kuriame nurodomi Komisijos narių pasisakymai, atskirosios nuomonės (kai jos pareiškiamos), pateikiami paaiškinimai raštu, Komisijos priimti sprendimai, sprendimų motyvai (pagrindai ir argumentai), balsavimo rezultatai, įvardinant kiekvieno Komisijos nario spendimą (už arba prieš) svarstomu klausimu. Protokolą pasirašo visi Komisijos posėdyje dalyvavę Komisijos nariai.</w:t>
      </w:r>
    </w:p>
    <w:p w:rsidR="0054085B" w:rsidRPr="00C756F7" w:rsidRDefault="0061381F" w:rsidP="000158FE">
      <w:pPr>
        <w:pStyle w:val="Linija"/>
        <w:spacing w:line="360" w:lineRule="auto"/>
        <w:ind w:firstLine="720"/>
        <w:rPr>
          <w:b/>
          <w:color w:val="auto"/>
          <w:sz w:val="22"/>
          <w:szCs w:val="22"/>
        </w:rPr>
      </w:pPr>
      <w:r w:rsidRPr="00C756F7">
        <w:rPr>
          <w:b/>
          <w:color w:val="auto"/>
          <w:sz w:val="22"/>
          <w:szCs w:val="22"/>
        </w:rPr>
        <w:t>V</w:t>
      </w:r>
      <w:r w:rsidR="000158FE" w:rsidRPr="00C756F7">
        <w:rPr>
          <w:b/>
          <w:color w:val="auto"/>
          <w:sz w:val="22"/>
          <w:szCs w:val="22"/>
        </w:rPr>
        <w:t xml:space="preserve"> SKYRIUS</w:t>
      </w:r>
    </w:p>
    <w:p w:rsidR="000158FE" w:rsidRPr="0085551E" w:rsidRDefault="000158FE" w:rsidP="000158FE">
      <w:pPr>
        <w:pStyle w:val="Linija"/>
        <w:spacing w:line="360" w:lineRule="auto"/>
        <w:ind w:firstLine="720"/>
        <w:rPr>
          <w:b/>
          <w:color w:val="auto"/>
          <w:sz w:val="22"/>
          <w:szCs w:val="22"/>
        </w:rPr>
      </w:pPr>
      <w:r w:rsidRPr="0085551E">
        <w:rPr>
          <w:b/>
          <w:color w:val="auto"/>
          <w:sz w:val="22"/>
          <w:szCs w:val="22"/>
        </w:rPr>
        <w:t>BAIGIAMOSIOS NUO</w:t>
      </w:r>
      <w:r w:rsidR="00B84C5B" w:rsidRPr="0085551E">
        <w:rPr>
          <w:b/>
          <w:color w:val="auto"/>
          <w:sz w:val="22"/>
          <w:szCs w:val="22"/>
        </w:rPr>
        <w:t>S</w:t>
      </w:r>
      <w:r w:rsidRPr="0085551E">
        <w:rPr>
          <w:b/>
          <w:color w:val="auto"/>
          <w:sz w:val="22"/>
          <w:szCs w:val="22"/>
        </w:rPr>
        <w:t>TATOS</w:t>
      </w:r>
    </w:p>
    <w:p w:rsidR="00CC54A6" w:rsidRPr="00C756F7" w:rsidRDefault="00CC54A6" w:rsidP="000158FE">
      <w:pPr>
        <w:pStyle w:val="Linija"/>
        <w:spacing w:line="360" w:lineRule="auto"/>
        <w:ind w:firstLine="720"/>
        <w:rPr>
          <w:b/>
          <w:color w:val="auto"/>
          <w:sz w:val="22"/>
          <w:szCs w:val="22"/>
        </w:rPr>
      </w:pPr>
    </w:p>
    <w:p w:rsidR="000158FE" w:rsidRPr="00C756F7" w:rsidRDefault="000158FE" w:rsidP="00803277">
      <w:pPr>
        <w:pStyle w:val="Linija"/>
        <w:spacing w:line="360" w:lineRule="auto"/>
        <w:ind w:firstLine="720"/>
        <w:jc w:val="both"/>
        <w:rPr>
          <w:color w:val="auto"/>
          <w:sz w:val="22"/>
          <w:szCs w:val="22"/>
        </w:rPr>
      </w:pPr>
      <w:r w:rsidRPr="00C756F7">
        <w:rPr>
          <w:color w:val="auto"/>
          <w:sz w:val="22"/>
          <w:szCs w:val="22"/>
        </w:rPr>
        <w:t xml:space="preserve">21. </w:t>
      </w:r>
      <w:r w:rsidR="00CC54A6" w:rsidRPr="00C756F7">
        <w:rPr>
          <w:color w:val="auto"/>
          <w:sz w:val="22"/>
          <w:szCs w:val="22"/>
        </w:rPr>
        <w:t>Komisijos pirmininkas, nariai ir ekspertai už savo veiklą atsako pagal Lietuvos Respublikos įstatymus. U</w:t>
      </w:r>
      <w:r w:rsidR="008133E2">
        <w:rPr>
          <w:color w:val="auto"/>
          <w:sz w:val="22"/>
          <w:szCs w:val="22"/>
        </w:rPr>
        <w:t xml:space="preserve">ž Komisijos veiklą atsako </w:t>
      </w:r>
      <w:r w:rsidR="008133E2">
        <w:rPr>
          <w:sz w:val="22"/>
          <w:szCs w:val="22"/>
        </w:rPr>
        <w:t>lopšelio - darželio</w:t>
      </w:r>
      <w:r w:rsidR="00CC54A6" w:rsidRPr="00C756F7">
        <w:rPr>
          <w:color w:val="auto"/>
          <w:sz w:val="22"/>
          <w:szCs w:val="22"/>
        </w:rPr>
        <w:t xml:space="preserve"> </w:t>
      </w:r>
      <w:r w:rsidR="00503694" w:rsidRPr="00C756F7">
        <w:rPr>
          <w:sz w:val="22"/>
          <w:szCs w:val="22"/>
        </w:rPr>
        <w:t>direktorius</w:t>
      </w:r>
      <w:r w:rsidR="00CC54A6" w:rsidRPr="00C756F7">
        <w:rPr>
          <w:color w:val="auto"/>
          <w:sz w:val="22"/>
          <w:szCs w:val="22"/>
        </w:rPr>
        <w:t>.</w:t>
      </w:r>
    </w:p>
    <w:p w:rsidR="00CC54A6" w:rsidRPr="00C756F7" w:rsidRDefault="00CC54A6" w:rsidP="00803277">
      <w:pPr>
        <w:pStyle w:val="Linija"/>
        <w:spacing w:line="360" w:lineRule="auto"/>
        <w:ind w:firstLine="720"/>
        <w:jc w:val="both"/>
        <w:rPr>
          <w:color w:val="auto"/>
          <w:sz w:val="22"/>
          <w:szCs w:val="22"/>
        </w:rPr>
      </w:pPr>
      <w:r w:rsidRPr="00C756F7">
        <w:rPr>
          <w:color w:val="auto"/>
          <w:sz w:val="22"/>
          <w:szCs w:val="22"/>
        </w:rPr>
        <w:lastRenderedPageBreak/>
        <w:t>22. Komisija veikia nuo sprendimo ją sudaryti p</w:t>
      </w:r>
      <w:r w:rsidR="008133E2">
        <w:rPr>
          <w:color w:val="auto"/>
          <w:sz w:val="22"/>
          <w:szCs w:val="22"/>
        </w:rPr>
        <w:t xml:space="preserve">riėmimo iki visų raštiškų </w:t>
      </w:r>
      <w:r w:rsidR="008133E2">
        <w:rPr>
          <w:sz w:val="22"/>
          <w:szCs w:val="22"/>
        </w:rPr>
        <w:t>lopšelio - darželio</w:t>
      </w:r>
      <w:r w:rsidRPr="00C756F7">
        <w:rPr>
          <w:color w:val="auto"/>
          <w:sz w:val="22"/>
          <w:szCs w:val="22"/>
        </w:rPr>
        <w:t xml:space="preserve"> </w:t>
      </w:r>
      <w:r w:rsidR="00503694" w:rsidRPr="00C756F7">
        <w:rPr>
          <w:sz w:val="22"/>
          <w:szCs w:val="22"/>
        </w:rPr>
        <w:t>direktoriaus</w:t>
      </w:r>
      <w:r w:rsidRPr="00C756F7">
        <w:rPr>
          <w:color w:val="auto"/>
          <w:sz w:val="22"/>
          <w:szCs w:val="22"/>
        </w:rPr>
        <w:t xml:space="preserve"> nustatytų užduočių įvykdymo arba sprendimo nutraukti pirkimą priėmimo, arba iki bus sprendimas nutraukti Komisijos veiklą.</w:t>
      </w:r>
    </w:p>
    <w:p w:rsidR="00CC54A6" w:rsidRPr="00C756F7" w:rsidRDefault="00CC54A6" w:rsidP="00803277">
      <w:pPr>
        <w:pStyle w:val="Linija"/>
        <w:spacing w:line="360" w:lineRule="auto"/>
        <w:ind w:firstLine="720"/>
        <w:jc w:val="both"/>
        <w:rPr>
          <w:color w:val="auto"/>
          <w:sz w:val="22"/>
          <w:szCs w:val="22"/>
        </w:rPr>
      </w:pPr>
      <w:r w:rsidRPr="00C756F7">
        <w:rPr>
          <w:color w:val="auto"/>
          <w:sz w:val="22"/>
          <w:szCs w:val="22"/>
        </w:rPr>
        <w:t xml:space="preserve">23. </w:t>
      </w:r>
      <w:r w:rsidR="00421684" w:rsidRPr="00C756F7">
        <w:rPr>
          <w:color w:val="auto"/>
          <w:sz w:val="22"/>
          <w:szCs w:val="22"/>
        </w:rPr>
        <w:t>Šis Reglamentas, jo papildymai</w:t>
      </w:r>
      <w:r w:rsidR="008133E2">
        <w:rPr>
          <w:color w:val="auto"/>
          <w:sz w:val="22"/>
          <w:szCs w:val="22"/>
        </w:rPr>
        <w:t xml:space="preserve"> ir pakeitimai tvirtinami </w:t>
      </w:r>
      <w:r w:rsidR="008133E2">
        <w:rPr>
          <w:sz w:val="22"/>
          <w:szCs w:val="22"/>
        </w:rPr>
        <w:t>lopšelio - darželio</w:t>
      </w:r>
      <w:r w:rsidR="00421684" w:rsidRPr="00C756F7">
        <w:rPr>
          <w:color w:val="auto"/>
          <w:sz w:val="22"/>
          <w:szCs w:val="22"/>
        </w:rPr>
        <w:t xml:space="preserve"> </w:t>
      </w:r>
      <w:r w:rsidR="00503694" w:rsidRPr="00C756F7">
        <w:rPr>
          <w:sz w:val="22"/>
          <w:szCs w:val="22"/>
        </w:rPr>
        <w:t>direktoriaus</w:t>
      </w:r>
      <w:r w:rsidR="00421684" w:rsidRPr="00C756F7">
        <w:rPr>
          <w:color w:val="auto"/>
          <w:sz w:val="22"/>
          <w:szCs w:val="22"/>
        </w:rPr>
        <w:t xml:space="preserve"> </w:t>
      </w:r>
      <w:r w:rsidR="008133E2">
        <w:rPr>
          <w:color w:val="auto"/>
          <w:sz w:val="22"/>
          <w:szCs w:val="22"/>
        </w:rPr>
        <w:t xml:space="preserve">įsakymu ir įsigalioja nuo </w:t>
      </w:r>
      <w:r w:rsidR="008133E2">
        <w:rPr>
          <w:sz w:val="22"/>
          <w:szCs w:val="22"/>
        </w:rPr>
        <w:t>lopšelio - darželio</w:t>
      </w:r>
      <w:r w:rsidR="00421684" w:rsidRPr="00C756F7">
        <w:rPr>
          <w:color w:val="auto"/>
          <w:sz w:val="22"/>
          <w:szCs w:val="22"/>
        </w:rPr>
        <w:t xml:space="preserve"> </w:t>
      </w:r>
      <w:r w:rsidR="00503694" w:rsidRPr="00C756F7">
        <w:rPr>
          <w:sz w:val="22"/>
          <w:szCs w:val="22"/>
        </w:rPr>
        <w:t>direktoriaus</w:t>
      </w:r>
      <w:r w:rsidR="00421684" w:rsidRPr="00C756F7">
        <w:rPr>
          <w:color w:val="auto"/>
          <w:sz w:val="22"/>
          <w:szCs w:val="22"/>
        </w:rPr>
        <w:t xml:space="preserve"> įsakymo išleidimo datos, jei pačiame įsakyme nenurodyta kita įsigaliojimo data.</w:t>
      </w:r>
    </w:p>
    <w:p w:rsidR="00054BFB" w:rsidRPr="00C756F7" w:rsidRDefault="00054BFB" w:rsidP="00054BFB">
      <w:pPr>
        <w:pStyle w:val="Linija"/>
        <w:spacing w:line="360" w:lineRule="auto"/>
        <w:ind w:firstLine="720"/>
        <w:jc w:val="both"/>
        <w:rPr>
          <w:color w:val="auto"/>
          <w:sz w:val="22"/>
          <w:szCs w:val="22"/>
        </w:rPr>
      </w:pPr>
      <w:r w:rsidRPr="00C756F7">
        <w:rPr>
          <w:color w:val="auto"/>
          <w:sz w:val="22"/>
          <w:szCs w:val="22"/>
        </w:rPr>
        <w:t>24. Nuolatinės Kom</w:t>
      </w:r>
      <w:r w:rsidR="008133E2">
        <w:rPr>
          <w:color w:val="auto"/>
          <w:sz w:val="22"/>
          <w:szCs w:val="22"/>
        </w:rPr>
        <w:t xml:space="preserve">isijos veikla pasibaigia </w:t>
      </w:r>
      <w:r w:rsidR="008133E2">
        <w:rPr>
          <w:sz w:val="22"/>
          <w:szCs w:val="22"/>
        </w:rPr>
        <w:t>lopšeliui - darželiui</w:t>
      </w:r>
      <w:r w:rsidRPr="00C756F7">
        <w:rPr>
          <w:color w:val="auto"/>
          <w:sz w:val="22"/>
          <w:szCs w:val="22"/>
        </w:rPr>
        <w:t xml:space="preserve"> priėmus sprendimą dėl jos išformavimo.</w:t>
      </w:r>
    </w:p>
    <w:p w:rsidR="001933DF" w:rsidRPr="00C756F7" w:rsidRDefault="001933DF" w:rsidP="001933DF">
      <w:pPr>
        <w:pStyle w:val="Linija"/>
        <w:spacing w:line="240" w:lineRule="auto"/>
        <w:ind w:firstLine="720"/>
        <w:rPr>
          <w:b/>
          <w:color w:val="auto"/>
          <w:sz w:val="22"/>
          <w:szCs w:val="22"/>
        </w:rPr>
      </w:pPr>
    </w:p>
    <w:p w:rsidR="00C203C5" w:rsidRPr="00C756F7" w:rsidRDefault="00FF14B6" w:rsidP="00FF14B6">
      <w:pPr>
        <w:pStyle w:val="Linija"/>
        <w:spacing w:line="360" w:lineRule="auto"/>
        <w:ind w:firstLine="720"/>
        <w:rPr>
          <w:color w:val="auto"/>
          <w:sz w:val="22"/>
          <w:szCs w:val="22"/>
        </w:rPr>
      </w:pPr>
      <w:r w:rsidRPr="00C756F7">
        <w:rPr>
          <w:color w:val="auto"/>
          <w:sz w:val="22"/>
          <w:szCs w:val="22"/>
        </w:rPr>
        <w:t>___________________________________</w:t>
      </w:r>
    </w:p>
    <w:sectPr w:rsidR="00C203C5" w:rsidRPr="00C756F7" w:rsidSect="00685728">
      <w:pgSz w:w="12240" w:h="15840"/>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Mincho;ＭＳ 明朝">
    <w:panose1 w:val="00000000000000000000"/>
    <w:charset w:val="80"/>
    <w:family w:val="roman"/>
    <w:notTrueType/>
    <w:pitch w:val="default"/>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3294"/>
    <w:multiLevelType w:val="multilevel"/>
    <w:tmpl w:val="06B479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4"/>
    <w:rsid w:val="000158FE"/>
    <w:rsid w:val="0002078A"/>
    <w:rsid w:val="00020EDD"/>
    <w:rsid w:val="00025113"/>
    <w:rsid w:val="00037D2E"/>
    <w:rsid w:val="00054BFB"/>
    <w:rsid w:val="000612C5"/>
    <w:rsid w:val="00081659"/>
    <w:rsid w:val="00087345"/>
    <w:rsid w:val="00093B88"/>
    <w:rsid w:val="000B55D4"/>
    <w:rsid w:val="000C0F06"/>
    <w:rsid w:val="000C25FA"/>
    <w:rsid w:val="000C55DD"/>
    <w:rsid w:val="000C5F2A"/>
    <w:rsid w:val="000D1DBA"/>
    <w:rsid w:val="000E41F6"/>
    <w:rsid w:val="000E55CF"/>
    <w:rsid w:val="000E56F4"/>
    <w:rsid w:val="000E6E1C"/>
    <w:rsid w:val="000F2E21"/>
    <w:rsid w:val="00105212"/>
    <w:rsid w:val="00105F23"/>
    <w:rsid w:val="001144B9"/>
    <w:rsid w:val="001204EA"/>
    <w:rsid w:val="00133EDF"/>
    <w:rsid w:val="00134D08"/>
    <w:rsid w:val="00141B20"/>
    <w:rsid w:val="0017765A"/>
    <w:rsid w:val="001933DF"/>
    <w:rsid w:val="001B7E67"/>
    <w:rsid w:val="001D5727"/>
    <w:rsid w:val="001E0B1A"/>
    <w:rsid w:val="0020410D"/>
    <w:rsid w:val="002100EF"/>
    <w:rsid w:val="002106E6"/>
    <w:rsid w:val="00211331"/>
    <w:rsid w:val="00251DE1"/>
    <w:rsid w:val="00252848"/>
    <w:rsid w:val="00266959"/>
    <w:rsid w:val="002739C1"/>
    <w:rsid w:val="002A0D21"/>
    <w:rsid w:val="002A196A"/>
    <w:rsid w:val="002A2B51"/>
    <w:rsid w:val="002A6BA2"/>
    <w:rsid w:val="002B21E3"/>
    <w:rsid w:val="002C2916"/>
    <w:rsid w:val="002C5AD5"/>
    <w:rsid w:val="002D0636"/>
    <w:rsid w:val="002F65EA"/>
    <w:rsid w:val="00313406"/>
    <w:rsid w:val="00333241"/>
    <w:rsid w:val="00346506"/>
    <w:rsid w:val="00350BD4"/>
    <w:rsid w:val="00355ADD"/>
    <w:rsid w:val="00363F64"/>
    <w:rsid w:val="00367154"/>
    <w:rsid w:val="00380A33"/>
    <w:rsid w:val="00383DE8"/>
    <w:rsid w:val="003A5F12"/>
    <w:rsid w:val="003A5F56"/>
    <w:rsid w:val="003E2AB9"/>
    <w:rsid w:val="0041087A"/>
    <w:rsid w:val="00421684"/>
    <w:rsid w:val="004313E9"/>
    <w:rsid w:val="004554E3"/>
    <w:rsid w:val="00462B0D"/>
    <w:rsid w:val="004635A4"/>
    <w:rsid w:val="00465A27"/>
    <w:rsid w:val="0047537A"/>
    <w:rsid w:val="0047591F"/>
    <w:rsid w:val="00477603"/>
    <w:rsid w:val="0049269A"/>
    <w:rsid w:val="004C4501"/>
    <w:rsid w:val="004E3E13"/>
    <w:rsid w:val="004E7387"/>
    <w:rsid w:val="004F1996"/>
    <w:rsid w:val="004F6ACA"/>
    <w:rsid w:val="004F75AF"/>
    <w:rsid w:val="00503694"/>
    <w:rsid w:val="005115C6"/>
    <w:rsid w:val="00525650"/>
    <w:rsid w:val="00527CCC"/>
    <w:rsid w:val="00531724"/>
    <w:rsid w:val="00533D50"/>
    <w:rsid w:val="0054085B"/>
    <w:rsid w:val="00542030"/>
    <w:rsid w:val="00556624"/>
    <w:rsid w:val="00561BAD"/>
    <w:rsid w:val="00573835"/>
    <w:rsid w:val="005807E6"/>
    <w:rsid w:val="005936E2"/>
    <w:rsid w:val="00593987"/>
    <w:rsid w:val="005A4D7C"/>
    <w:rsid w:val="005B0E3F"/>
    <w:rsid w:val="005B2ECE"/>
    <w:rsid w:val="005C52A4"/>
    <w:rsid w:val="005F0B58"/>
    <w:rsid w:val="005F2D58"/>
    <w:rsid w:val="006000F9"/>
    <w:rsid w:val="00602FD6"/>
    <w:rsid w:val="0061381F"/>
    <w:rsid w:val="0062110C"/>
    <w:rsid w:val="00624029"/>
    <w:rsid w:val="006364F4"/>
    <w:rsid w:val="0065546E"/>
    <w:rsid w:val="00655617"/>
    <w:rsid w:val="00685728"/>
    <w:rsid w:val="00685ABB"/>
    <w:rsid w:val="006A44C4"/>
    <w:rsid w:val="006A5ACD"/>
    <w:rsid w:val="006E284C"/>
    <w:rsid w:val="006F1B7E"/>
    <w:rsid w:val="006F42E4"/>
    <w:rsid w:val="00701D97"/>
    <w:rsid w:val="00706EAC"/>
    <w:rsid w:val="00726E05"/>
    <w:rsid w:val="00727CCC"/>
    <w:rsid w:val="00732473"/>
    <w:rsid w:val="00744FE7"/>
    <w:rsid w:val="007563CE"/>
    <w:rsid w:val="00757B75"/>
    <w:rsid w:val="00767E11"/>
    <w:rsid w:val="00771E68"/>
    <w:rsid w:val="007860F5"/>
    <w:rsid w:val="007A5798"/>
    <w:rsid w:val="007B2F8B"/>
    <w:rsid w:val="007D1044"/>
    <w:rsid w:val="007D2F87"/>
    <w:rsid w:val="007F3F32"/>
    <w:rsid w:val="00801589"/>
    <w:rsid w:val="00803277"/>
    <w:rsid w:val="00803FD9"/>
    <w:rsid w:val="00805AD9"/>
    <w:rsid w:val="00811DC5"/>
    <w:rsid w:val="008133E2"/>
    <w:rsid w:val="00813672"/>
    <w:rsid w:val="008157D8"/>
    <w:rsid w:val="00827F50"/>
    <w:rsid w:val="00830C1D"/>
    <w:rsid w:val="00840621"/>
    <w:rsid w:val="00845C11"/>
    <w:rsid w:val="0085551E"/>
    <w:rsid w:val="00876075"/>
    <w:rsid w:val="0088174F"/>
    <w:rsid w:val="00895725"/>
    <w:rsid w:val="008A47D9"/>
    <w:rsid w:val="008A5F3A"/>
    <w:rsid w:val="008C0F55"/>
    <w:rsid w:val="008D101E"/>
    <w:rsid w:val="008F453F"/>
    <w:rsid w:val="009023BC"/>
    <w:rsid w:val="009136BE"/>
    <w:rsid w:val="00933A4D"/>
    <w:rsid w:val="009623F5"/>
    <w:rsid w:val="00973E38"/>
    <w:rsid w:val="009747C2"/>
    <w:rsid w:val="009779E7"/>
    <w:rsid w:val="009B296F"/>
    <w:rsid w:val="009B3221"/>
    <w:rsid w:val="009B3D53"/>
    <w:rsid w:val="009B5EAA"/>
    <w:rsid w:val="009C45DB"/>
    <w:rsid w:val="009C7022"/>
    <w:rsid w:val="009D2636"/>
    <w:rsid w:val="009E4B47"/>
    <w:rsid w:val="009E765F"/>
    <w:rsid w:val="00A13411"/>
    <w:rsid w:val="00A173CF"/>
    <w:rsid w:val="00A30CAD"/>
    <w:rsid w:val="00A32562"/>
    <w:rsid w:val="00A37695"/>
    <w:rsid w:val="00A46051"/>
    <w:rsid w:val="00A6206C"/>
    <w:rsid w:val="00A83EE0"/>
    <w:rsid w:val="00AA79D1"/>
    <w:rsid w:val="00AB775E"/>
    <w:rsid w:val="00AD7DDD"/>
    <w:rsid w:val="00B1363A"/>
    <w:rsid w:val="00B20C2C"/>
    <w:rsid w:val="00B33E3C"/>
    <w:rsid w:val="00B430E6"/>
    <w:rsid w:val="00B43545"/>
    <w:rsid w:val="00B8093D"/>
    <w:rsid w:val="00B82E20"/>
    <w:rsid w:val="00B84C5B"/>
    <w:rsid w:val="00B8540B"/>
    <w:rsid w:val="00BC413C"/>
    <w:rsid w:val="00BD05B3"/>
    <w:rsid w:val="00BD4CD4"/>
    <w:rsid w:val="00BD59DF"/>
    <w:rsid w:val="00BE1DB3"/>
    <w:rsid w:val="00C00906"/>
    <w:rsid w:val="00C14133"/>
    <w:rsid w:val="00C203C5"/>
    <w:rsid w:val="00C27B74"/>
    <w:rsid w:val="00C41CEA"/>
    <w:rsid w:val="00C433D3"/>
    <w:rsid w:val="00C61A36"/>
    <w:rsid w:val="00C66721"/>
    <w:rsid w:val="00C756F7"/>
    <w:rsid w:val="00C80F3A"/>
    <w:rsid w:val="00C83AB2"/>
    <w:rsid w:val="00C872CB"/>
    <w:rsid w:val="00C87819"/>
    <w:rsid w:val="00CA531E"/>
    <w:rsid w:val="00CB5C20"/>
    <w:rsid w:val="00CB6EA1"/>
    <w:rsid w:val="00CC11EA"/>
    <w:rsid w:val="00CC21CC"/>
    <w:rsid w:val="00CC54A6"/>
    <w:rsid w:val="00CE0355"/>
    <w:rsid w:val="00D21525"/>
    <w:rsid w:val="00D27881"/>
    <w:rsid w:val="00D350C3"/>
    <w:rsid w:val="00D35814"/>
    <w:rsid w:val="00D50E2B"/>
    <w:rsid w:val="00D53230"/>
    <w:rsid w:val="00D604D8"/>
    <w:rsid w:val="00D7198D"/>
    <w:rsid w:val="00D72EA5"/>
    <w:rsid w:val="00D87E82"/>
    <w:rsid w:val="00D90516"/>
    <w:rsid w:val="00D95267"/>
    <w:rsid w:val="00DA0EC2"/>
    <w:rsid w:val="00DB5CBA"/>
    <w:rsid w:val="00DD3614"/>
    <w:rsid w:val="00DF1EE6"/>
    <w:rsid w:val="00DF26A7"/>
    <w:rsid w:val="00E21D24"/>
    <w:rsid w:val="00E27D7D"/>
    <w:rsid w:val="00E445A8"/>
    <w:rsid w:val="00E56BE4"/>
    <w:rsid w:val="00E6050B"/>
    <w:rsid w:val="00E6565C"/>
    <w:rsid w:val="00E671AE"/>
    <w:rsid w:val="00E8176C"/>
    <w:rsid w:val="00E949E6"/>
    <w:rsid w:val="00EA01FE"/>
    <w:rsid w:val="00EA18BE"/>
    <w:rsid w:val="00EC1D46"/>
    <w:rsid w:val="00EC5B55"/>
    <w:rsid w:val="00EC639C"/>
    <w:rsid w:val="00ED0B7A"/>
    <w:rsid w:val="00ED5C69"/>
    <w:rsid w:val="00EF799F"/>
    <w:rsid w:val="00F03FE9"/>
    <w:rsid w:val="00F05A1E"/>
    <w:rsid w:val="00F33D36"/>
    <w:rsid w:val="00F42A44"/>
    <w:rsid w:val="00F44CF1"/>
    <w:rsid w:val="00F55435"/>
    <w:rsid w:val="00F76C0A"/>
    <w:rsid w:val="00F80110"/>
    <w:rsid w:val="00F83921"/>
    <w:rsid w:val="00F867A6"/>
    <w:rsid w:val="00F905CB"/>
    <w:rsid w:val="00F9427E"/>
    <w:rsid w:val="00F9523A"/>
    <w:rsid w:val="00F958E8"/>
    <w:rsid w:val="00F95CFD"/>
    <w:rsid w:val="00F96599"/>
    <w:rsid w:val="00FA0C92"/>
    <w:rsid w:val="00FC4633"/>
    <w:rsid w:val="00FC5FC9"/>
    <w:rsid w:val="00FD076E"/>
    <w:rsid w:val="00FD16BD"/>
    <w:rsid w:val="00FD38F4"/>
    <w:rsid w:val="00FE01A4"/>
    <w:rsid w:val="00FE76FB"/>
    <w:rsid w:val="00FF14B6"/>
    <w:rsid w:val="00FF5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4EEB-C0DA-4FFC-BBC3-E894FE3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2A4"/>
    <w:rPr>
      <w:sz w:val="24"/>
      <w:szCs w:val="24"/>
      <w:lang w:val="en-US" w:eastAsia="en-US"/>
    </w:rPr>
  </w:style>
  <w:style w:type="paragraph" w:styleId="Antrat1">
    <w:name w:val="heading 1"/>
    <w:basedOn w:val="prastasis"/>
    <w:next w:val="prastasis"/>
    <w:link w:val="Antrat1Diagrama"/>
    <w:qFormat/>
    <w:rsid w:val="000C0F06"/>
    <w:pPr>
      <w:keepNext/>
      <w:spacing w:before="240" w:after="60"/>
      <w:outlineLvl w:val="0"/>
    </w:pPr>
    <w:rPr>
      <w:rFonts w:ascii="Cambria" w:hAnsi="Cambria"/>
      <w:b/>
      <w:bCs/>
      <w:kern w:val="32"/>
      <w:sz w:val="32"/>
      <w:szCs w:val="32"/>
    </w:rPr>
  </w:style>
  <w:style w:type="paragraph" w:styleId="Antrat5">
    <w:name w:val="heading 5"/>
    <w:basedOn w:val="prastasis"/>
    <w:next w:val="prastasis"/>
    <w:link w:val="Antrat5Diagrama"/>
    <w:qFormat/>
    <w:rsid w:val="005C52A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C0F06"/>
    <w:rPr>
      <w:rFonts w:ascii="Cambria" w:eastAsia="Times New Roman" w:hAnsi="Cambria" w:cs="Times New Roman"/>
      <w:b/>
      <w:bCs/>
      <w:kern w:val="32"/>
      <w:sz w:val="32"/>
      <w:szCs w:val="32"/>
      <w:lang w:eastAsia="en-US"/>
    </w:rPr>
  </w:style>
  <w:style w:type="paragraph" w:styleId="Turinys1">
    <w:name w:val="toc 1"/>
    <w:basedOn w:val="prastasis"/>
    <w:next w:val="prastasis"/>
    <w:autoRedefine/>
    <w:uiPriority w:val="39"/>
    <w:qFormat/>
    <w:rsid w:val="000C0F06"/>
    <w:pPr>
      <w:tabs>
        <w:tab w:val="left" w:pos="540"/>
        <w:tab w:val="right" w:leader="dot" w:pos="9629"/>
      </w:tabs>
      <w:spacing w:before="120" w:after="120" w:line="264" w:lineRule="auto"/>
    </w:pPr>
    <w:rPr>
      <w:rFonts w:cs="Mangal"/>
      <w:b/>
      <w:bCs/>
      <w:caps/>
      <w:noProof/>
      <w:sz w:val="20"/>
      <w:szCs w:val="20"/>
      <w:lang w:val="ru-RU" w:bidi="sa-IN"/>
    </w:rPr>
  </w:style>
  <w:style w:type="paragraph" w:styleId="Turinys2">
    <w:name w:val="toc 2"/>
    <w:basedOn w:val="prastasis"/>
    <w:next w:val="prastasis"/>
    <w:autoRedefine/>
    <w:uiPriority w:val="39"/>
    <w:qFormat/>
    <w:rsid w:val="000C0F06"/>
    <w:pPr>
      <w:tabs>
        <w:tab w:val="right" w:leader="dot" w:pos="9628"/>
      </w:tabs>
      <w:spacing w:line="264" w:lineRule="auto"/>
      <w:ind w:left="250" w:firstLine="34"/>
    </w:pPr>
    <w:rPr>
      <w:rFonts w:cs="Mangal"/>
      <w:smallCaps/>
      <w:noProof/>
      <w:sz w:val="20"/>
      <w:szCs w:val="20"/>
      <w:lang w:val="ru-RU" w:bidi="sa-IN"/>
    </w:rPr>
  </w:style>
  <w:style w:type="paragraph" w:styleId="Turinys3">
    <w:name w:val="toc 3"/>
    <w:basedOn w:val="prastasis"/>
    <w:next w:val="prastasis"/>
    <w:autoRedefine/>
    <w:uiPriority w:val="39"/>
    <w:qFormat/>
    <w:rsid w:val="000C0F06"/>
    <w:pPr>
      <w:tabs>
        <w:tab w:val="right" w:leader="dot" w:pos="9628"/>
      </w:tabs>
      <w:spacing w:line="264" w:lineRule="auto"/>
      <w:ind w:left="500" w:firstLine="209"/>
    </w:pPr>
    <w:rPr>
      <w:rFonts w:cs="Mangal"/>
      <w:i/>
      <w:iCs/>
      <w:noProof/>
      <w:sz w:val="20"/>
      <w:szCs w:val="20"/>
      <w:lang w:val="ru-RU" w:bidi="sa-IN"/>
    </w:rPr>
  </w:style>
  <w:style w:type="character" w:customStyle="1" w:styleId="Antrat5Diagrama">
    <w:name w:val="Antraštė 5 Diagrama"/>
    <w:link w:val="Antrat5"/>
    <w:rsid w:val="005C52A4"/>
    <w:rPr>
      <w:b/>
      <w:bCs/>
      <w:i/>
      <w:iCs/>
      <w:sz w:val="26"/>
      <w:szCs w:val="26"/>
      <w:lang w:val="en-US" w:eastAsia="en-US"/>
    </w:rPr>
  </w:style>
  <w:style w:type="character" w:styleId="Hipersaitas">
    <w:name w:val="Hyperlink"/>
    <w:rsid w:val="005C52A4"/>
    <w:rPr>
      <w:color w:val="0000FF"/>
      <w:u w:val="single"/>
    </w:rPr>
  </w:style>
  <w:style w:type="paragraph" w:customStyle="1" w:styleId="Linija">
    <w:name w:val="Linija"/>
    <w:basedOn w:val="prastasis"/>
    <w:rsid w:val="005C52A4"/>
    <w:pPr>
      <w:suppressAutoHyphens/>
      <w:autoSpaceDE w:val="0"/>
      <w:autoSpaceDN w:val="0"/>
      <w:adjustRightInd w:val="0"/>
      <w:spacing w:line="298" w:lineRule="auto"/>
      <w:jc w:val="center"/>
      <w:textAlignment w:val="center"/>
    </w:pPr>
    <w:rPr>
      <w:color w:val="000000"/>
      <w:sz w:val="12"/>
      <w:szCs w:val="12"/>
      <w:lang w:val="lt-LT"/>
    </w:rPr>
  </w:style>
  <w:style w:type="character" w:styleId="Perirtashipersaitas">
    <w:name w:val="FollowedHyperlink"/>
    <w:uiPriority w:val="99"/>
    <w:semiHidden/>
    <w:unhideWhenUsed/>
    <w:rsid w:val="00727CCC"/>
    <w:rPr>
      <w:color w:val="800080"/>
      <w:u w:val="single"/>
    </w:rPr>
  </w:style>
  <w:style w:type="paragraph" w:customStyle="1" w:styleId="Pagrindinistekstas1">
    <w:name w:val="Pagrindinis tekstas1"/>
    <w:basedOn w:val="prastasis"/>
    <w:rsid w:val="00655617"/>
    <w:pPr>
      <w:suppressAutoHyphens/>
      <w:autoSpaceDE w:val="0"/>
      <w:autoSpaceDN w:val="0"/>
      <w:adjustRightInd w:val="0"/>
      <w:spacing w:line="297" w:lineRule="auto"/>
      <w:ind w:firstLine="312"/>
      <w:jc w:val="both"/>
    </w:pPr>
    <w:rPr>
      <w:color w:val="000000"/>
      <w:sz w:val="20"/>
      <w:szCs w:val="20"/>
      <w:lang w:val="lt-LT"/>
    </w:rPr>
  </w:style>
  <w:style w:type="paragraph" w:styleId="Debesliotekstas">
    <w:name w:val="Balloon Text"/>
    <w:basedOn w:val="prastasis"/>
    <w:link w:val="DebesliotekstasDiagrama"/>
    <w:uiPriority w:val="99"/>
    <w:semiHidden/>
    <w:unhideWhenUsed/>
    <w:rsid w:val="004635A4"/>
    <w:rPr>
      <w:rFonts w:ascii="Segoe UI" w:hAnsi="Segoe UI" w:cs="Segoe UI"/>
      <w:sz w:val="18"/>
      <w:szCs w:val="18"/>
    </w:rPr>
  </w:style>
  <w:style w:type="character" w:customStyle="1" w:styleId="DebesliotekstasDiagrama">
    <w:name w:val="Debesėlio tekstas Diagrama"/>
    <w:link w:val="Debesliotekstas"/>
    <w:uiPriority w:val="99"/>
    <w:semiHidden/>
    <w:rsid w:val="004635A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9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5C0D-7605-413A-8DB7-379C3D9B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9014</Words>
  <Characters>5138</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Mano</cp:lastModifiedBy>
  <cp:revision>2</cp:revision>
  <cp:lastPrinted>2017-10-13T08:10:00Z</cp:lastPrinted>
  <dcterms:created xsi:type="dcterms:W3CDTF">2017-11-23T20:17:00Z</dcterms:created>
  <dcterms:modified xsi:type="dcterms:W3CDTF">2017-11-23T20:17:00Z</dcterms:modified>
</cp:coreProperties>
</file>